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1766" w14:textId="36969379" w:rsidR="002D3012" w:rsidRPr="00D30741" w:rsidRDefault="002D3012" w:rsidP="00FB50A9">
      <w:pPr>
        <w:rPr>
          <w:rFonts w:ascii="Calibri" w:eastAsia="Calibri" w:hAnsi="Calibri" w:cs="Calibri"/>
          <w:sz w:val="21"/>
          <w:szCs w:val="21"/>
          <w:lang w:val="es-ES"/>
        </w:rPr>
      </w:pPr>
    </w:p>
    <w:p w14:paraId="0E690614" w14:textId="6069A73B" w:rsidR="007555C4" w:rsidRPr="00187955" w:rsidRDefault="000F5FB2" w:rsidP="00187955">
      <w:pPr>
        <w:jc w:val="center"/>
        <w:rPr>
          <w:rFonts w:ascii="Gotham Narrow Book" w:eastAsia="Calibri" w:hAnsi="Gotham Narrow Book" w:cs="Calibri"/>
          <w:b/>
          <w:bCs/>
          <w:lang w:val="es-ES"/>
        </w:rPr>
      </w:pPr>
      <w:r>
        <w:rPr>
          <w:rFonts w:ascii="Gotham Narrow Book" w:eastAsia="Calibri" w:hAnsi="Gotham Narrow Book" w:cs="Calibri"/>
          <w:b/>
          <w:bCs/>
          <w:lang w:val="es-ES"/>
        </w:rPr>
        <w:t>CROSSCALL</w:t>
      </w:r>
      <w:r w:rsidR="00D30741" w:rsidRPr="00187955">
        <w:rPr>
          <w:rFonts w:ascii="Gotham Narrow Book" w:eastAsia="Calibri" w:hAnsi="Gotham Narrow Book" w:cs="Calibri"/>
          <w:b/>
          <w:bCs/>
          <w:lang w:val="es-ES"/>
        </w:rPr>
        <w:t xml:space="preserve"> PRESENTA SU</w:t>
      </w:r>
      <w:r w:rsidR="00684999" w:rsidRPr="00187955">
        <w:rPr>
          <w:rFonts w:ascii="Gotham Narrow Book" w:eastAsia="Calibri" w:hAnsi="Gotham Narrow Book" w:cs="Calibri"/>
          <w:b/>
          <w:bCs/>
          <w:lang w:val="es-ES"/>
        </w:rPr>
        <w:t xml:space="preserve"> NUEVA COLECCIÓN DE ACCESORIOS </w:t>
      </w:r>
      <w:r w:rsidR="00C56E02" w:rsidRPr="00187955">
        <w:rPr>
          <w:rFonts w:ascii="Gotham Narrow Book" w:eastAsia="Calibri" w:hAnsi="Gotham Narrow Book" w:cs="Calibri"/>
          <w:b/>
          <w:bCs/>
          <w:lang w:val="es-ES"/>
        </w:rPr>
        <w:t>TODOTERRENO</w:t>
      </w:r>
    </w:p>
    <w:p w14:paraId="6E72699F" w14:textId="364AE9D4" w:rsidR="00684999" w:rsidRPr="00313423" w:rsidRDefault="00684999" w:rsidP="00D30741">
      <w:pPr>
        <w:pStyle w:val="Prrafodelista"/>
        <w:jc w:val="center"/>
        <w:rPr>
          <w:rFonts w:ascii="Gotham Narrow Book" w:eastAsia="Calibri" w:hAnsi="Gotham Narrow Book" w:cs="Calibri"/>
          <w:b/>
          <w:bCs/>
          <w:lang w:val="es-ES"/>
        </w:rPr>
      </w:pPr>
    </w:p>
    <w:p w14:paraId="7A20A07D" w14:textId="7A632E39" w:rsidR="0094230B" w:rsidRPr="00313423" w:rsidRDefault="00ED19CC">
      <w:pPr>
        <w:pStyle w:val="Prrafodelista"/>
        <w:numPr>
          <w:ilvl w:val="0"/>
          <w:numId w:val="5"/>
        </w:numPr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Innovación en el </w:t>
      </w:r>
      <w:r w:rsidR="000520A5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ecosistema de accesorios del fabricante francés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="00942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.</w:t>
      </w:r>
    </w:p>
    <w:p w14:paraId="175370B6" w14:textId="45AD6F54" w:rsidR="00C56E02" w:rsidRPr="00313423" w:rsidRDefault="00ED19CC">
      <w:pPr>
        <w:pStyle w:val="Prrafodelista"/>
        <w:numPr>
          <w:ilvl w:val="0"/>
          <w:numId w:val="5"/>
        </w:numPr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X-CAR Pro</w:t>
      </w:r>
      <w:r w:rsidR="000520A5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X-RIDE</w:t>
      </w:r>
      <w:r w:rsidR="009913B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0520A5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y X-DOCK </w:t>
      </w:r>
      <w:r w:rsidR="009913B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son l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as nuevas apuestas </w:t>
      </w:r>
      <w:r w:rsidR="000520A5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para una mejor </w:t>
      </w:r>
      <w:r w:rsidR="00313423">
        <w:rPr>
          <w:rFonts w:ascii="Gotham Narrow Book" w:eastAsia="Calibri" w:hAnsi="Gotham Narrow Book" w:cs="Calibri"/>
          <w:sz w:val="18"/>
          <w:szCs w:val="18"/>
          <w:lang w:val="es-ES"/>
        </w:rPr>
        <w:t>usabilidad</w:t>
      </w:r>
      <w:r w:rsidR="0031342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0520A5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gracias a </w:t>
      </w:r>
      <w:r w:rsidR="00B4779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su tecnología</w:t>
      </w:r>
      <w:r w:rsidR="000520A5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X-LINK</w:t>
      </w:r>
      <w:r w:rsidR="00B47796" w:rsidRPr="00313423">
        <w:rPr>
          <w:rFonts w:ascii="Gotham Narrow Book" w:hAnsi="Gotham Narrow Book"/>
          <w:sz w:val="18"/>
          <w:szCs w:val="18"/>
          <w:vertAlign w:val="superscript"/>
          <w:lang w:val="es-ES"/>
        </w:rPr>
        <w:t xml:space="preserve"> TM</w:t>
      </w:r>
      <w:r w:rsidR="00C814AA">
        <w:rPr>
          <w:rFonts w:ascii="Gotham Narrow Book" w:hAnsi="Gotham Narrow Book"/>
          <w:sz w:val="18"/>
          <w:szCs w:val="18"/>
          <w:vertAlign w:val="superscript"/>
          <w:lang w:val="es-ES"/>
        </w:rPr>
        <w:t>*</w:t>
      </w:r>
    </w:p>
    <w:p w14:paraId="15165549" w14:textId="054D3B57" w:rsidR="00330896" w:rsidRDefault="002D3012" w:rsidP="1BA1BA00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>Madrid,</w:t>
      </w:r>
      <w:r w:rsidR="000C63E3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 </w:t>
      </w:r>
      <w:r w:rsidR="00721B07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>2 de julio de 2020</w:t>
      </w:r>
      <w:r w:rsidR="002C679B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>.</w:t>
      </w:r>
      <w:r w:rsidR="002C679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33089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 el fin de mejorar la experiencia de los usuarios, </w:t>
      </w:r>
      <w:r w:rsidR="00313423">
        <w:rPr>
          <w:rFonts w:ascii="Gotham Narrow Book" w:eastAsia="Calibri" w:hAnsi="Gotham Narrow Book" w:cs="Calibri"/>
          <w:sz w:val="18"/>
          <w:szCs w:val="18"/>
          <w:lang w:val="es-ES"/>
        </w:rPr>
        <w:t>acompañarles</w:t>
      </w:r>
      <w:r w:rsidR="0031342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313423">
        <w:rPr>
          <w:rFonts w:ascii="Gotham Narrow Book" w:eastAsia="Calibri" w:hAnsi="Gotham Narrow Book" w:cs="Calibri"/>
          <w:sz w:val="18"/>
          <w:szCs w:val="18"/>
          <w:lang w:val="es-ES"/>
        </w:rPr>
        <w:t>en su</w:t>
      </w:r>
      <w:r w:rsidR="0033089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estilo de vida y ampliar la funcionalidad de sus teléfonos,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="0033089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, el fabricante francés especializado en móviles estancos, resistentes y duraderos</w:t>
      </w:r>
      <w:r w:rsidR="00760ED4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,</w:t>
      </w:r>
      <w:r w:rsidR="005921A8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presenta tres nuevos accesorios con la tecnología </w:t>
      </w:r>
      <w:r w:rsidR="00D467D8" w:rsidRPr="00187955">
        <w:rPr>
          <w:rFonts w:ascii="Gotham Narrow Book" w:hAnsi="Gotham Narrow Book"/>
          <w:sz w:val="18"/>
          <w:szCs w:val="18"/>
          <w:lang w:val="es-ES"/>
        </w:rPr>
        <w:t>X-LINK</w:t>
      </w:r>
      <w:r w:rsidR="00D467D8" w:rsidRPr="00187955">
        <w:rPr>
          <w:rFonts w:ascii="Gotham Narrow Book" w:hAnsi="Gotham Narrow Book"/>
          <w:sz w:val="18"/>
          <w:szCs w:val="18"/>
          <w:vertAlign w:val="superscript"/>
          <w:lang w:val="es-ES"/>
        </w:rPr>
        <w:t>TM</w:t>
      </w:r>
      <w:r w:rsidR="00EF1C2F" w:rsidRPr="00187955">
        <w:rPr>
          <w:rFonts w:ascii="Gotham Narrow Book" w:hAnsi="Gotham Narrow Book"/>
          <w:sz w:val="18"/>
          <w:szCs w:val="18"/>
          <w:vertAlign w:val="superscript"/>
          <w:lang w:val="es-ES"/>
        </w:rPr>
        <w:t>*</w:t>
      </w:r>
      <w:r w:rsidR="005921A8" w:rsidRPr="003A4076">
        <w:rPr>
          <w:rFonts w:ascii="Gotham Narrow Book" w:eastAsia="Calibri" w:hAnsi="Gotham Narrow Book" w:cs="Calibri"/>
          <w:sz w:val="18"/>
          <w:szCs w:val="18"/>
          <w:lang w:val="es-ES"/>
        </w:rPr>
        <w:t>:</w:t>
      </w:r>
      <w:r w:rsidR="005921A8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el X-DOCK, el X-CAR Pro y el X-RIDE, para estar bien equipados este verano.</w:t>
      </w:r>
    </w:p>
    <w:p w14:paraId="5ECD43C8" w14:textId="0924AEC3" w:rsidR="00D467D8" w:rsidRPr="00313423" w:rsidRDefault="00FC1DBA" w:rsidP="1BA1BA00">
      <w:pPr>
        <w:jc w:val="both"/>
        <w:rPr>
          <w:rFonts w:ascii="Gotham Narrow Book" w:hAnsi="Gotham Narrow Book"/>
          <w:sz w:val="18"/>
          <w:szCs w:val="18"/>
          <w:lang w:val="es-ES"/>
        </w:rPr>
      </w:pPr>
      <w:r w:rsidRPr="00313423">
        <w:rPr>
          <w:rFonts w:ascii="Gotham Narrow Book" w:hAnsi="Gotham Narrow Book"/>
          <w:sz w:val="18"/>
          <w:szCs w:val="18"/>
          <w:lang w:val="es-ES"/>
        </w:rPr>
        <w:t xml:space="preserve">Con un diseño propio y moderno, </w:t>
      </w:r>
      <w:r w:rsidR="00D467D8" w:rsidRPr="00313423">
        <w:rPr>
          <w:rFonts w:ascii="Gotham Narrow Book" w:hAnsi="Gotham Narrow Book"/>
          <w:sz w:val="18"/>
          <w:szCs w:val="18"/>
          <w:lang w:val="es-ES"/>
        </w:rPr>
        <w:t>tod</w:t>
      </w:r>
      <w:r w:rsidRPr="00313423">
        <w:rPr>
          <w:rFonts w:ascii="Gotham Narrow Book" w:hAnsi="Gotham Narrow Book"/>
          <w:sz w:val="18"/>
          <w:szCs w:val="18"/>
          <w:lang w:val="es-ES"/>
        </w:rPr>
        <w:t>os</w:t>
      </w:r>
      <w:r w:rsidR="00D467D8" w:rsidRPr="00313423">
        <w:rPr>
          <w:rFonts w:ascii="Gotham Narrow Book" w:hAnsi="Gotham Narrow Book"/>
          <w:sz w:val="18"/>
          <w:szCs w:val="18"/>
          <w:lang w:val="es-ES"/>
        </w:rPr>
        <w:t xml:space="preserve"> los</w:t>
      </w:r>
      <w:r w:rsidRPr="00313423">
        <w:rPr>
          <w:rFonts w:ascii="Gotham Narrow Book" w:hAnsi="Gotham Narrow Book"/>
          <w:sz w:val="18"/>
          <w:szCs w:val="18"/>
          <w:lang w:val="es-ES"/>
        </w:rPr>
        <w:t xml:space="preserve"> accesorios de </w:t>
      </w:r>
      <w:r w:rsidR="000F5FB2">
        <w:rPr>
          <w:rFonts w:ascii="Gotham Narrow Book" w:hAnsi="Gotham Narrow Book"/>
          <w:sz w:val="18"/>
          <w:szCs w:val="18"/>
          <w:lang w:val="es-ES"/>
        </w:rPr>
        <w:t>CROSSCALL</w:t>
      </w:r>
      <w:r w:rsidRPr="00313423">
        <w:rPr>
          <w:rFonts w:ascii="Gotham Narrow Book" w:hAnsi="Gotham Narrow Book"/>
          <w:sz w:val="18"/>
          <w:szCs w:val="18"/>
          <w:lang w:val="es-ES"/>
        </w:rPr>
        <w:t xml:space="preserve"> permiten </w:t>
      </w:r>
      <w:r w:rsidR="0081594C">
        <w:rPr>
          <w:rFonts w:ascii="Gotham Narrow Book" w:hAnsi="Gotham Narrow Book"/>
          <w:sz w:val="18"/>
          <w:szCs w:val="18"/>
          <w:lang w:val="es-ES"/>
        </w:rPr>
        <w:t>sacar el máximo provecho</w:t>
      </w:r>
      <w:r w:rsidR="0081594C" w:rsidRPr="00313423">
        <w:rPr>
          <w:rFonts w:ascii="Gotham Narrow Book" w:hAnsi="Gotham Narrow Book"/>
          <w:sz w:val="18"/>
          <w:szCs w:val="18"/>
          <w:lang w:val="es-ES"/>
        </w:rPr>
        <w:t xml:space="preserve"> </w:t>
      </w:r>
      <w:r w:rsidRPr="00313423">
        <w:rPr>
          <w:rFonts w:ascii="Gotham Narrow Book" w:hAnsi="Gotham Narrow Book"/>
          <w:sz w:val="18"/>
          <w:szCs w:val="18"/>
          <w:lang w:val="es-ES"/>
        </w:rPr>
        <w:t>a cualquier situación</w:t>
      </w:r>
      <w:r w:rsidR="00F0622D">
        <w:rPr>
          <w:rFonts w:ascii="Gotham Narrow Book" w:hAnsi="Gotham Narrow Book"/>
          <w:sz w:val="18"/>
          <w:szCs w:val="18"/>
          <w:lang w:val="es-ES"/>
        </w:rPr>
        <w:t xml:space="preserve">; </w:t>
      </w:r>
      <w:r w:rsidRPr="00313423">
        <w:rPr>
          <w:rFonts w:ascii="Gotham Narrow Book" w:hAnsi="Gotham Narrow Book"/>
          <w:sz w:val="18"/>
          <w:szCs w:val="18"/>
          <w:lang w:val="es-ES"/>
        </w:rPr>
        <w:t xml:space="preserve">gracias a su sistema de conexión magnética </w:t>
      </w:r>
      <w:r w:rsidRPr="00EF1C2F">
        <w:rPr>
          <w:rFonts w:ascii="Gotham Narrow Book" w:hAnsi="Gotham Narrow Book"/>
          <w:sz w:val="18"/>
          <w:szCs w:val="18"/>
          <w:lang w:val="es-ES"/>
        </w:rPr>
        <w:t>X-LINK</w:t>
      </w:r>
      <w:r w:rsidR="00B47796" w:rsidRPr="00EF1C2F">
        <w:rPr>
          <w:rFonts w:ascii="Gotham Narrow Book" w:hAnsi="Gotham Narrow Book"/>
          <w:sz w:val="18"/>
          <w:szCs w:val="18"/>
          <w:vertAlign w:val="superscript"/>
          <w:lang w:val="es-ES"/>
        </w:rPr>
        <w:t>TM</w:t>
      </w:r>
      <w:r w:rsidR="00EF1C2F">
        <w:rPr>
          <w:rFonts w:ascii="Gotham Narrow Book" w:hAnsi="Gotham Narrow Book"/>
          <w:sz w:val="18"/>
          <w:szCs w:val="18"/>
          <w:vertAlign w:val="superscript"/>
          <w:lang w:val="es-ES"/>
        </w:rPr>
        <w:t>*</w:t>
      </w:r>
      <w:r w:rsidR="00B47796" w:rsidRPr="00313423">
        <w:rPr>
          <w:rFonts w:ascii="Gotham Narrow Book" w:hAnsi="Gotham Narrow Book"/>
          <w:sz w:val="18"/>
          <w:szCs w:val="18"/>
          <w:vertAlign w:val="superscript"/>
          <w:lang w:val="es-ES"/>
        </w:rPr>
        <w:t xml:space="preserve"> </w:t>
      </w:r>
      <w:r w:rsidRPr="00313423">
        <w:rPr>
          <w:rFonts w:ascii="Gotham Narrow Book" w:hAnsi="Gotham Narrow Book"/>
          <w:sz w:val="18"/>
          <w:szCs w:val="18"/>
          <w:lang w:val="es-ES"/>
        </w:rPr>
        <w:t>ofrece</w:t>
      </w:r>
      <w:r w:rsidR="005921A8">
        <w:rPr>
          <w:rFonts w:ascii="Gotham Narrow Book" w:hAnsi="Gotham Narrow Book"/>
          <w:sz w:val="18"/>
          <w:szCs w:val="18"/>
          <w:lang w:val="es-ES"/>
        </w:rPr>
        <w:t>n</w:t>
      </w:r>
      <w:r w:rsidR="00F0622D">
        <w:rPr>
          <w:rFonts w:ascii="Gotham Narrow Book" w:hAnsi="Gotham Narrow Book"/>
          <w:sz w:val="18"/>
          <w:szCs w:val="18"/>
          <w:lang w:val="es-ES"/>
        </w:rPr>
        <w:t xml:space="preserve"> opciones para la perfecta sujeción del dispositivo, así como una fácil</w:t>
      </w:r>
      <w:r w:rsidRPr="00313423">
        <w:rPr>
          <w:rFonts w:ascii="Gotham Narrow Book" w:hAnsi="Gotham Narrow Book"/>
          <w:sz w:val="18"/>
          <w:szCs w:val="18"/>
          <w:lang w:val="es-ES"/>
        </w:rPr>
        <w:t xml:space="preserve"> transmisión de datos y </w:t>
      </w:r>
      <w:r w:rsidR="00F0622D">
        <w:rPr>
          <w:rFonts w:ascii="Gotham Narrow Book" w:hAnsi="Gotham Narrow Book"/>
          <w:sz w:val="18"/>
          <w:szCs w:val="18"/>
          <w:lang w:val="es-ES"/>
        </w:rPr>
        <w:t xml:space="preserve">carga de </w:t>
      </w:r>
      <w:r w:rsidRPr="00313423">
        <w:rPr>
          <w:rFonts w:ascii="Gotham Narrow Book" w:hAnsi="Gotham Narrow Book"/>
          <w:sz w:val="18"/>
          <w:szCs w:val="18"/>
          <w:lang w:val="es-ES"/>
        </w:rPr>
        <w:t>energía</w:t>
      </w:r>
      <w:r w:rsidR="005921A8">
        <w:rPr>
          <w:rFonts w:ascii="Gotham Narrow Book" w:hAnsi="Gotham Narrow Book"/>
          <w:sz w:val="18"/>
          <w:szCs w:val="18"/>
          <w:lang w:val="es-ES"/>
        </w:rPr>
        <w:t>, en cualquier circunstancia</w:t>
      </w:r>
      <w:r w:rsidR="00AA3AE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. </w:t>
      </w:r>
    </w:p>
    <w:p w14:paraId="65787539" w14:textId="18DC5781" w:rsidR="00F0622D" w:rsidRPr="00DA096A" w:rsidRDefault="00F0622D" w:rsidP="00F0622D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Desde su inicio,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ha situado el accesorio como parte fundamental para</w:t>
      </w:r>
      <w:r w:rsidR="005921A8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ofrecer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la mejor experiencia </w:t>
      </w:r>
      <w:r w:rsidR="00100B75">
        <w:rPr>
          <w:rFonts w:ascii="Gotham Narrow Book" w:eastAsia="Calibri" w:hAnsi="Gotham Narrow Book" w:cs="Calibri"/>
          <w:sz w:val="18"/>
          <w:szCs w:val="18"/>
          <w:lang w:val="es-ES"/>
        </w:rPr>
        <w:t>al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usuario, y constantemente está desarrollado nuevas referencias para anticiparse a nuevos usos y así impulsar la adopción de sus dispositivos móviles. </w:t>
      </w:r>
      <w:r w:rsidRPr="00DA096A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Actualmente,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Pr="00DA096A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>cuenta con la mayor gama de</w:t>
      </w:r>
      <w:r w:rsidRPr="00DA096A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accesorio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>s</w:t>
      </w:r>
      <w:r w:rsidRPr="00DA096A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Pr="00DA096A">
        <w:rPr>
          <w:rFonts w:ascii="Gotham Narrow Book" w:eastAsia="Calibri" w:hAnsi="Gotham Narrow Book" w:cs="Calibri"/>
          <w:i/>
          <w:iCs/>
          <w:sz w:val="18"/>
          <w:szCs w:val="18"/>
          <w:lang w:val="es-ES"/>
        </w:rPr>
        <w:t>outdoor</w:t>
      </w:r>
      <w:r w:rsidRPr="00DA096A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d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>el mercado.</w:t>
      </w:r>
    </w:p>
    <w:p w14:paraId="107D0C9F" w14:textId="6A40684B" w:rsidR="000C63E3" w:rsidRDefault="002D389E" w:rsidP="000C63E3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>
        <w:rPr>
          <w:rFonts w:ascii="Gotham Narrow Book" w:eastAsia="Calibri" w:hAnsi="Gotham Narrow Book" w:cs="Calibri"/>
          <w:sz w:val="18"/>
          <w:szCs w:val="18"/>
          <w:lang w:val="es-ES"/>
        </w:rPr>
        <w:t>E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l 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 xml:space="preserve">nuevo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X-DOCK permit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>e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ahorrar mucho 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tiempo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en </w:t>
      </w:r>
      <w:r w:rsidR="000A2E4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el día a día</w:t>
      </w:r>
      <w:r w:rsidR="004332D0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ya que es el accesorio ideal para los usuarios que buscan tener el móvil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siempre </w:t>
      </w:r>
      <w:r w:rsidR="004332D0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 mano y estar operativos 24/7. Se trata de un soporte 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de sobremesa,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más potente que la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anterior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versión, y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compatible con la tableta 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de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CORE-T4</w:t>
      </w:r>
      <w:r>
        <w:rPr>
          <w:rFonts w:ascii="Gotham Narrow Book" w:eastAsia="Calibri" w:hAnsi="Gotham Narrow Book" w:cs="Calibri"/>
          <w:sz w:val="18"/>
          <w:szCs w:val="18"/>
          <w:lang w:val="es-ES"/>
        </w:rPr>
        <w:t>, que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permite al usuario </w:t>
      </w:r>
      <w:r w:rsidR="00303F2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tener el dispositivo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siempre </w:t>
      </w:r>
      <w:r w:rsidR="00303F2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cargado y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conectado 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a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l ordenador para transferir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datos 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de forma inmediata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. </w:t>
      </w:r>
    </w:p>
    <w:p w14:paraId="34831490" w14:textId="0C42C5A7" w:rsidR="00345BC3" w:rsidRPr="00313423" w:rsidRDefault="00CB05EF" w:rsidP="00AD4161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En cuanto a </w:t>
      </w:r>
      <w:r w:rsidR="00CF22C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las novedades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para el coche o moto, tanto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e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l X-CAR Pro 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como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el X-RIDE están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dedi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c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ados a los entusiastas de la </w:t>
      </w:r>
      <w:r w:rsidR="00CE307E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c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arretera y a </w:t>
      </w:r>
      <w:r w:rsidR="00344968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aquellos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profesionales que quier</w:t>
      </w:r>
      <w:r w:rsidR="009D37A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n</w:t>
      </w:r>
      <w:r w:rsidR="00AD416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que su móvil les acompañe en tod</w:t>
      </w:r>
      <w:r w:rsidR="002D389E">
        <w:rPr>
          <w:rFonts w:ascii="Gotham Narrow Book" w:eastAsia="Calibri" w:hAnsi="Gotham Narrow Book" w:cs="Calibri"/>
          <w:sz w:val="18"/>
          <w:szCs w:val="18"/>
          <w:lang w:val="es-ES"/>
        </w:rPr>
        <w:t>o</w:t>
      </w:r>
      <w:r w:rsidR="00AD416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s sus </w:t>
      </w:r>
      <w:r w:rsidR="002D389E">
        <w:rPr>
          <w:rFonts w:ascii="Gotham Narrow Book" w:eastAsia="Calibri" w:hAnsi="Gotham Narrow Book" w:cs="Calibri"/>
          <w:sz w:val="18"/>
          <w:szCs w:val="18"/>
          <w:lang w:val="es-ES"/>
        </w:rPr>
        <w:t>desplazamientos</w:t>
      </w:r>
      <w:r w:rsidR="00AD416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utilizando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un accesorio práctico</w:t>
      </w:r>
      <w:r w:rsidR="00AD416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fácil de usar</w:t>
      </w:r>
      <w:r w:rsidR="00AD416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y ligero. </w:t>
      </w:r>
    </w:p>
    <w:p w14:paraId="5C87EE24" w14:textId="357CB585" w:rsidR="000C63E3" w:rsidRPr="00313423" w:rsidRDefault="000C63E3" w:rsidP="1BA1BA00">
      <w:pPr>
        <w:spacing w:line="276" w:lineRule="auto"/>
        <w:jc w:val="both"/>
        <w:rPr>
          <w:rFonts w:ascii="Gotham Narrow Book" w:eastAsia="Calibri" w:hAnsi="Gotham Narrow Book" w:cs="Calibri"/>
          <w:color w:val="FF0000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>X-DOCK:</w:t>
      </w:r>
      <w:r w:rsidR="00AD0ED5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 tu móvil o tablet</w:t>
      </w:r>
      <w:r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 </w:t>
      </w:r>
      <w:r w:rsidR="00AD0ED5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siempre a mano </w:t>
      </w:r>
      <w:r w:rsidR="004C13B9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 </w:t>
      </w:r>
    </w:p>
    <w:p w14:paraId="39A9FF4D" w14:textId="5B4E767B" w:rsidR="000C63E3" w:rsidRPr="00313423" w:rsidRDefault="008C39F1" w:rsidP="00A003E1">
      <w:pPr>
        <w:spacing w:line="276" w:lineRule="auto"/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</w:t>
      </w:r>
      <w:r w:rsidR="00A003E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l nuevo X-DOCK </w:t>
      </w:r>
      <w:r w:rsidR="00D060E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mantiene </w:t>
      </w:r>
      <w:r w:rsidR="00A003E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la ergonomía y </w:t>
      </w:r>
      <w:r w:rsidR="00D060E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la </w:t>
      </w:r>
      <w:r w:rsidR="00DE6B90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eficacia </w:t>
      </w:r>
      <w:r w:rsidR="00A003E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de su antecesor, pero tiene un diseño más actual</w:t>
      </w:r>
      <w:r w:rsidR="00DE6B90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izado</w:t>
      </w:r>
      <w:r w:rsidR="00A003E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es más rápido y se adapta </w:t>
      </w:r>
      <w:r w:rsidR="002D389E">
        <w:rPr>
          <w:rFonts w:ascii="Gotham Narrow Book" w:eastAsia="Calibri" w:hAnsi="Gotham Narrow Book" w:cs="Calibri"/>
          <w:sz w:val="18"/>
          <w:szCs w:val="18"/>
          <w:lang w:val="es-ES"/>
        </w:rPr>
        <w:t>tanto a l</w:t>
      </w:r>
      <w:r w:rsidR="00A003E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os </w:t>
      </w:r>
      <w:r w:rsidR="00D4008A" w:rsidRPr="00187955">
        <w:rPr>
          <w:rFonts w:ascii="Gotham Narrow Book" w:eastAsia="Calibri" w:hAnsi="Gotham Narrow Book" w:cs="Calibri"/>
          <w:sz w:val="18"/>
          <w:szCs w:val="18"/>
          <w:lang w:val="es-ES"/>
        </w:rPr>
        <w:t>smartphones</w:t>
      </w:r>
      <w:r w:rsidR="00D40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2D389E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como a la tableta </w:t>
      </w:r>
      <w:r w:rsidR="00D40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de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. </w:t>
      </w:r>
      <w:r w:rsidR="002D389E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Ofrece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más funcionalidades </w:t>
      </w:r>
      <w:r w:rsidR="00A003E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gracias a </w:t>
      </w:r>
      <w:r w:rsidR="00DE6B90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su compatibilidad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el cargador</w:t>
      </w:r>
      <w:r w:rsidR="0000638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de carga rápida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y </w:t>
      </w:r>
      <w:r w:rsidR="00DE6B90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a un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puerto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USB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adicional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.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Para el usuario, ya sea en </w:t>
      </w:r>
      <w:r w:rsidR="00D060E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su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casa o en el trabajo, el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X-DOCK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ofrece un alto nivel de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comodidad g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racias a su </w:t>
      </w:r>
      <w:r w:rsidR="00D327F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istema magnético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X-LINK</w:t>
      </w:r>
      <w:r w:rsidR="000C63E3" w:rsidRPr="00313423">
        <w:rPr>
          <w:rFonts w:ascii="Gotham Narrow Book" w:eastAsia="Calibri" w:hAnsi="Gotham Narrow Book" w:cs="Calibri"/>
          <w:sz w:val="18"/>
          <w:szCs w:val="18"/>
          <w:vertAlign w:val="superscript"/>
          <w:lang w:val="es-ES"/>
        </w:rPr>
        <w:t>TM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*</w:t>
      </w:r>
      <w:r w:rsidR="00D327F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,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que permite </w:t>
      </w:r>
      <w:r w:rsidR="00D327F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recargar y transferir datos </w:t>
      </w:r>
      <w:r w:rsidR="00DE6B90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al instante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una vez conectado al ordenador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. </w:t>
      </w:r>
    </w:p>
    <w:p w14:paraId="0EB2488E" w14:textId="0991B84C" w:rsidR="000C63E3" w:rsidRDefault="00D327F1" w:rsidP="1BA1BA00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 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X-DOCK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cerca,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el usuario </w:t>
      </w:r>
      <w:r w:rsidR="00D060E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siempre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podrá </w:t>
      </w:r>
      <w:r w:rsidR="00D060E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seguir viendo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la pantalla de</w:t>
      </w:r>
      <w:r w:rsidR="00D060E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su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teléfono y permanece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r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conectado, pase lo que pase.</w:t>
      </w:r>
      <w:r w:rsidR="000C63E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 </w:t>
      </w:r>
    </w:p>
    <w:p w14:paraId="405F1AE1" w14:textId="031A2AD7" w:rsidR="00345BC3" w:rsidRPr="00313423" w:rsidRDefault="0EE76B55" w:rsidP="1BA1BA00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>X-</w:t>
      </w:r>
      <w:r w:rsidR="003678E6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>RIDE:</w:t>
      </w:r>
      <w:r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 </w:t>
      </w:r>
      <w:r w:rsidR="0094576C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>r</w:t>
      </w:r>
      <w:r w:rsidR="00DE6B90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>ec</w:t>
      </w:r>
      <w:r w:rsidR="006C694D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arga tu teléfono </w:t>
      </w:r>
      <w:r w:rsidR="00AD4161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durante el viaje </w:t>
      </w:r>
    </w:p>
    <w:p w14:paraId="19020D8B" w14:textId="77C30E9C" w:rsidR="00C9308A" w:rsidRPr="00313423" w:rsidRDefault="006C694D" w:rsidP="1BA1BA00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Diseñado para </w:t>
      </w:r>
      <w:r w:rsidR="009F37D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moteros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C814AA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de a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diar</w:t>
      </w:r>
      <w:r w:rsidR="00C814AA">
        <w:rPr>
          <w:rFonts w:ascii="Gotham Narrow Book" w:eastAsia="Calibri" w:hAnsi="Gotham Narrow Book" w:cs="Calibri"/>
          <w:sz w:val="18"/>
          <w:szCs w:val="18"/>
          <w:lang w:val="es-ES"/>
        </w:rPr>
        <w:t>io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o </w:t>
      </w:r>
      <w:r w:rsidR="00706028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de fines de semana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el X-RIDE es el accesorio que los entusiastas de las motos estaban esperando. Este nuevo </w:t>
      </w:r>
      <w:r w:rsidR="009F37D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soporte p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ermite al usuario </w:t>
      </w:r>
      <w:r w:rsidR="009F37D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fijar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su </w:t>
      </w:r>
      <w:r w:rsidRPr="00187955">
        <w:rPr>
          <w:rFonts w:ascii="Gotham Narrow Book" w:eastAsia="Calibri" w:hAnsi="Gotham Narrow Book" w:cs="Calibri"/>
          <w:sz w:val="18"/>
          <w:szCs w:val="18"/>
          <w:lang w:val="es-ES"/>
        </w:rPr>
        <w:t>smartphone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al manillar</w:t>
      </w:r>
      <w:r w:rsidR="009F37D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o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al espejo retrovisor de su moto y utilizarlo como GPS o como cámara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,</w:t>
      </w:r>
      <w:r w:rsidR="009F37D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sin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0E2512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tener que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preocuparse de recargar la batería. Gracias a las tecnologías </w:t>
      </w:r>
      <w:r w:rsidRPr="00313423">
        <w:rPr>
          <w:rFonts w:ascii="Gotham Narrow Book" w:eastAsia="Calibri" w:hAnsi="Gotham Narrow Book" w:cs="Calibri"/>
          <w:i/>
          <w:iCs/>
          <w:sz w:val="18"/>
          <w:szCs w:val="18"/>
          <w:lang w:val="es-ES"/>
        </w:rPr>
        <w:t>Glove Touch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y </w:t>
      </w:r>
      <w:r w:rsidRPr="00313423">
        <w:rPr>
          <w:rFonts w:ascii="Gotham Narrow Book" w:eastAsia="Calibri" w:hAnsi="Gotham Narrow Book" w:cs="Calibri"/>
          <w:i/>
          <w:iCs/>
          <w:sz w:val="18"/>
          <w:szCs w:val="18"/>
          <w:lang w:val="es-ES"/>
        </w:rPr>
        <w:t>Wet Touch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la pantalla </w:t>
      </w:r>
      <w:r w:rsidR="009F37D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táctil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del teléfono </w:t>
      </w:r>
      <w:r w:rsidR="008009B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se mantiene totalmente </w:t>
      </w:r>
      <w:r w:rsidR="00235783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funcional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incluso con guantes o bajo la lluvia.</w:t>
      </w:r>
    </w:p>
    <w:p w14:paraId="475D6DCD" w14:textId="49F076C5" w:rsidR="006C694D" w:rsidRPr="00313423" w:rsidRDefault="008009B6" w:rsidP="1BA1BA00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Es un soporte a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daptado a los </w:t>
      </w:r>
      <w:r w:rsidR="006C694D" w:rsidRPr="00187955">
        <w:rPr>
          <w:rFonts w:ascii="Gotham Narrow Book" w:eastAsia="Calibri" w:hAnsi="Gotham Narrow Book" w:cs="Calibri"/>
          <w:sz w:val="18"/>
          <w:szCs w:val="18"/>
          <w:lang w:val="es-ES"/>
        </w:rPr>
        <w:t>smartphones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que ofrece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al usuario comodidad y practicidad, 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ambas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funcionalidades esenc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i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ales en el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mundo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de las motos. Tierra, grav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a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baches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en la </w:t>
      </w:r>
      <w:r w:rsidR="00100B75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carretera…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gracias al sistema de seguridad X-BLOCKER,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la fijación d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el </w:t>
      </w:r>
      <w:r w:rsidR="006C694D" w:rsidRPr="00187955">
        <w:rPr>
          <w:rFonts w:ascii="Gotham Narrow Book" w:eastAsia="Calibri" w:hAnsi="Gotham Narrow Book" w:cs="Calibri"/>
          <w:sz w:val="18"/>
          <w:szCs w:val="18"/>
          <w:lang w:val="es-ES"/>
        </w:rPr>
        <w:t>smartphone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es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óptima y se mantiene en su sitio incluso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conduciendo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 gran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velocidad y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fuertes vibraciones. Sin 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ningún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esfuerzo y gracias a la transferencia de carga que permite el X-LINK</w:t>
      </w:r>
      <w:r w:rsidR="006C694D" w:rsidRPr="00313423">
        <w:rPr>
          <w:rFonts w:ascii="Gotham Narrow Book" w:eastAsia="Calibri" w:hAnsi="Gotham Narrow Book" w:cs="Calibri"/>
          <w:sz w:val="18"/>
          <w:szCs w:val="18"/>
          <w:vertAlign w:val="superscript"/>
          <w:lang w:val="es-ES"/>
        </w:rPr>
        <w:t>TM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*, el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motero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también puede aprovechar</w:t>
      </w:r>
      <w:r w:rsidR="00BC187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para </w:t>
      </w:r>
      <w:r w:rsidR="00BC187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recargar su teléfono en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cada viaje</w:t>
      </w:r>
      <w:r w:rsidR="00BC187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conectando el X-RIDE al puerto USB de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la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moto. El cable USB</w:t>
      </w:r>
      <w:r w:rsidR="00BC187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,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fabricado por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="00BC187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, tiene una tapa de protección que lo mantiene protegido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del polvo y la lluvia</w:t>
      </w:r>
      <w:r w:rsidR="00BC187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cuando no está conectado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.</w:t>
      </w:r>
    </w:p>
    <w:p w14:paraId="7CBF159E" w14:textId="4B12626D" w:rsidR="006C694D" w:rsidRPr="00313423" w:rsidRDefault="006C694D" w:rsidP="006C694D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Por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último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para un viaje en moto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sin problemas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el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istema 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de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doble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rótula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y </w:t>
      </w:r>
      <w:r w:rsidR="00C9308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toma de carga</w:t>
      </w:r>
      <w:r w:rsidR="008F141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d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l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X-RIDE permite 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rotar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el </w:t>
      </w:r>
      <w:r w:rsidR="008F141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móvil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360°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para que el usuario </w:t>
      </w:r>
      <w:r w:rsidR="008F1419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pueda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filmar </w:t>
      </w:r>
      <w:r w:rsidR="00BC187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hermosas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rutas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en moto con flexibilidad y precisión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. </w:t>
      </w:r>
    </w:p>
    <w:p w14:paraId="10E7358D" w14:textId="1008D46D" w:rsidR="00345BC3" w:rsidRPr="00313423" w:rsidRDefault="00EA1C3B" w:rsidP="1BA1BA00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lastRenderedPageBreak/>
        <w:t>Y como detalle adicional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el 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X-RIDE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se ajusta perfectamente al manillar de la bici para que los ciclistas puedan inmortalizar sus ¡maravillosas rutas en bici</w:t>
      </w:r>
      <w:r w:rsidR="006C694D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!</w:t>
      </w:r>
    </w:p>
    <w:p w14:paraId="130E6C6D" w14:textId="0DED3379" w:rsidR="00345BC3" w:rsidRPr="00313423" w:rsidRDefault="0EE76B55" w:rsidP="1BA1BA00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>X-CAR PRO:</w:t>
      </w:r>
      <w:r w:rsidR="00FB50A9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 </w:t>
      </w:r>
      <w:r w:rsidR="00AD4161" w:rsidRPr="00313423">
        <w:rPr>
          <w:rFonts w:ascii="Gotham Narrow Book" w:eastAsia="Calibri" w:hAnsi="Gotham Narrow Book" w:cs="Calibri"/>
          <w:b/>
          <w:bCs/>
          <w:sz w:val="18"/>
          <w:szCs w:val="18"/>
          <w:lang w:val="es-ES"/>
        </w:rPr>
        <w:t xml:space="preserve">conduce sin preocupaciones  </w:t>
      </w:r>
    </w:p>
    <w:p w14:paraId="47FD1260" w14:textId="53071CFD" w:rsidR="00345BC3" w:rsidRPr="00313423" w:rsidRDefault="00EA1C3B" w:rsidP="1BA1BA00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 el X-CAR Pro instalado en el coche, los usuarios pueden recargar 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el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teléfono o</w:t>
      </w:r>
      <w:r w:rsidR="0094576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la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tableta 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durante su viaje rápida y fácilmente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. 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N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o </w:t>
      </w:r>
      <w:r w:rsidR="0094576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hace falta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buscar el cable </w:t>
      </w:r>
      <w:r w:rsidR="0094576C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correcto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o abrir la 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tapa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2A1AD5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hermética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p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ara enchufarlo en </w:t>
      </w:r>
      <w:r w:rsidR="00E872F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el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Pr="00187955">
        <w:rPr>
          <w:rFonts w:ascii="Gotham Narrow Book" w:eastAsia="Calibri" w:hAnsi="Gotham Narrow Book" w:cs="Calibri"/>
          <w:sz w:val="18"/>
          <w:szCs w:val="18"/>
          <w:lang w:val="es-ES"/>
        </w:rPr>
        <w:t>smartphone</w:t>
      </w:r>
      <w:r w:rsidR="00FE74EA" w:rsidRPr="00313423">
        <w:rPr>
          <w:rFonts w:ascii="Gotham Narrow Book" w:eastAsia="Calibri" w:hAnsi="Gotham Narrow Book" w:cs="Calibri"/>
          <w:i/>
          <w:iCs/>
          <w:sz w:val="18"/>
          <w:szCs w:val="18"/>
          <w:lang w:val="es-ES"/>
        </w:rPr>
        <w:t xml:space="preserve"> 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porque</w:t>
      </w:r>
      <w:r w:rsidR="00FE74EA" w:rsidRPr="00313423">
        <w:rPr>
          <w:rFonts w:ascii="Gotham Narrow Book" w:eastAsia="Calibri" w:hAnsi="Gotham Narrow Book" w:cs="Calibri"/>
          <w:i/>
          <w:iCs/>
          <w:sz w:val="18"/>
          <w:szCs w:val="18"/>
          <w:lang w:val="es-ES"/>
        </w:rPr>
        <w:t xml:space="preserve">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el X-CAR Pro ha sido diseñado para 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que el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usuario </w:t>
      </w:r>
      <w:r w:rsidR="00FE74EA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pueda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optimizar al máximo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el tiempo de recarga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. El X-CAR Pro también cuenta con un brazo telescópico que permite al usuario ajustar su teléfono 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fácil y rápidamente según sus preferencias</w:t>
      </w:r>
      <w:r w:rsidR="0049686F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siendo totalmente compatible en el entorno profesional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para vehículos comerciales.  </w:t>
      </w:r>
    </w:p>
    <w:p w14:paraId="20C434AA" w14:textId="018C61DF" w:rsidR="00EA1C3B" w:rsidRPr="00313423" w:rsidRDefault="00E872F6" w:rsidP="1BA1BA00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Gracias a la 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carga rápida 3.0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y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 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un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 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doble 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rótula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p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a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ra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conseguir la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orientación óptima, el X-CAR PRO combina 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eficacia 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y 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ergonomía.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Se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ha diseñado con dos tipos de 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agarre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diferentes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para poder adaptarse a </w:t>
      </w:r>
      <w:r w:rsidR="000C430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cualquier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vehículo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:</w:t>
      </w:r>
    </w:p>
    <w:p w14:paraId="57EE75C2" w14:textId="3CC3E085" w:rsidR="00EA1C3B" w:rsidRPr="00313423" w:rsidRDefault="000C430B" w:rsidP="1BA1BA00">
      <w:pPr>
        <w:pStyle w:val="Prrafodelista"/>
        <w:numPr>
          <w:ilvl w:val="0"/>
          <w:numId w:val="1"/>
        </w:num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oporte </w:t>
      </w:r>
      <w:r w:rsidR="00E872F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 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ventosa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, móvil</w:t>
      </w:r>
      <w:r w:rsidR="00E872F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,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 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infinita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 posiciones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e ideal para superficies lisas.</w:t>
      </w:r>
    </w:p>
    <w:p w14:paraId="6B09A3D9" w14:textId="5B253089" w:rsidR="009953A1" w:rsidRPr="00313423" w:rsidRDefault="000C430B" w:rsidP="009953A1">
      <w:pPr>
        <w:pStyle w:val="Prrafodelista"/>
        <w:numPr>
          <w:ilvl w:val="0"/>
          <w:numId w:val="1"/>
        </w:num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S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oporte </w:t>
      </w:r>
      <w:r w:rsidR="003678E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autoadhesivo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3M™, </w:t>
      </w:r>
      <w:r w:rsidR="003678E6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más compacto y discreto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, para u</w:t>
      </w:r>
      <w:r w:rsidR="009A759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na fijación p</w:t>
      </w:r>
      <w:r w:rsidR="00EA1C3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ermanente.</w:t>
      </w:r>
    </w:p>
    <w:p w14:paraId="7AC561B7" w14:textId="7D868B79" w:rsidR="00D30741" w:rsidRDefault="009A7591" w:rsidP="009953A1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Con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estos </w:t>
      </w:r>
      <w:r w:rsidR="00C814AA">
        <w:rPr>
          <w:rFonts w:ascii="Gotham Narrow Book" w:eastAsia="Calibri" w:hAnsi="Gotham Narrow Book" w:cs="Calibri"/>
          <w:sz w:val="18"/>
          <w:szCs w:val="18"/>
          <w:lang w:val="es-ES"/>
        </w:rPr>
        <w:t>tres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nuevos accesorios,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="002C679B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amplía 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su oferta y propone productos a partir de las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expectativas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y opiniones de sus usuarios, reforzando </w:t>
      </w:r>
      <w:r w:rsidR="00A83982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de este modo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A83982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un 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ecosistema de accesorios diseñados para ampliar el uso de sus smartphones.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</w:t>
      </w:r>
      <w:r w:rsidR="00A83982" w:rsidRPr="00313423">
        <w:rPr>
          <w:rFonts w:ascii="Gotham Narrow Book" w:eastAsia="Calibri" w:hAnsi="Gotham Narrow Book" w:cs="Calibri"/>
          <w:sz w:val="18"/>
          <w:szCs w:val="18"/>
          <w:lang w:val="es-ES"/>
        </w:rPr>
        <w:t>¡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Así 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todo el mundo </w:t>
      </w:r>
      <w:r w:rsidR="00A83982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podrá 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encontrar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el 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accesorio esencial para </w:t>
      </w: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disfrutar al máximo 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de su smartphone o tableta 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="009953A1" w:rsidRPr="00313423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y de su verano outdoor!</w:t>
      </w:r>
    </w:p>
    <w:p w14:paraId="605D90F9" w14:textId="77777777" w:rsidR="00C814AA" w:rsidRPr="00313423" w:rsidRDefault="00C814AA" w:rsidP="00C814AA">
      <w:pPr>
        <w:spacing w:line="257" w:lineRule="exact"/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313423">
        <w:rPr>
          <w:rFonts w:ascii="Gotham Narrow Book" w:eastAsia="Calibri" w:hAnsi="Gotham Narrow Book" w:cs="Calibri"/>
          <w:sz w:val="18"/>
          <w:szCs w:val="18"/>
          <w:lang w:val="es-ES"/>
        </w:rPr>
        <w:t>* Tecnología Magconn</w:t>
      </w:r>
    </w:p>
    <w:p w14:paraId="0EA641D0" w14:textId="77777777" w:rsidR="003A4076" w:rsidRPr="00313423" w:rsidRDefault="003A4076" w:rsidP="009953A1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</w:p>
    <w:p w14:paraId="4089248D" w14:textId="2DA19B3E" w:rsidR="00D30741" w:rsidRPr="00187955" w:rsidRDefault="00D30741" w:rsidP="00D30741">
      <w:pPr>
        <w:jc w:val="both"/>
        <w:rPr>
          <w:rFonts w:ascii="Gotham Narrow Book" w:hAnsi="Gotham Narrow Book"/>
          <w:sz w:val="16"/>
          <w:szCs w:val="16"/>
          <w:lang w:val="es-ES"/>
        </w:rPr>
      </w:pPr>
      <w:r w:rsidRPr="00187955">
        <w:rPr>
          <w:rFonts w:ascii="Gotham Narrow Book" w:hAnsi="Gotham Narrow Book"/>
          <w:b/>
          <w:bCs/>
          <w:i/>
          <w:iCs/>
          <w:sz w:val="16"/>
          <w:szCs w:val="16"/>
          <w:lang w:val="es-ES"/>
        </w:rPr>
        <w:t xml:space="preserve">SOBRE </w:t>
      </w:r>
      <w:r w:rsidR="000F5FB2">
        <w:rPr>
          <w:rFonts w:ascii="Gotham Narrow Book" w:hAnsi="Gotham Narrow Book"/>
          <w:b/>
          <w:bCs/>
          <w:i/>
          <w:iCs/>
          <w:sz w:val="16"/>
          <w:szCs w:val="16"/>
          <w:lang w:val="es-ES"/>
        </w:rPr>
        <w:t>CROSSCALL</w:t>
      </w:r>
    </w:p>
    <w:p w14:paraId="4ABF3567" w14:textId="2BCD5DC9" w:rsidR="00D30741" w:rsidRPr="00187955" w:rsidRDefault="000F5FB2" w:rsidP="00D30741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>
        <w:rPr>
          <w:rFonts w:ascii="Gotham Narrow Book" w:eastAsia="Calibri" w:hAnsi="Gotham Narrow Book" w:cs="Calibri"/>
          <w:sz w:val="18"/>
          <w:szCs w:val="18"/>
          <w:lang w:val="es-ES"/>
        </w:rPr>
        <w:t>CROSSCALL</w:t>
      </w:r>
      <w:r w:rsidR="00D30741" w:rsidRPr="00187955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, creador del mercado de la outdoor mobile technology, ofrece móviles, smartphones y tabletas estancos, resistentes y provistos de una gran autonomía. La marca diseña modelos perfectamente adaptados a los entornos hostiles e imprevisibles que encuentran los deportistas y los profesionales de sectores como la construcción, industria, transporte, etc. (agua, lluvia, humedad, polvo, caídas, golpes…); y los complementa con una gama de accesorios eficaces. </w:t>
      </w:r>
    </w:p>
    <w:p w14:paraId="0F3517F8" w14:textId="3C7BA962" w:rsidR="00D30741" w:rsidRPr="00187955" w:rsidRDefault="00D30741" w:rsidP="00D30741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187955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Con más de 2,5 millones de unidades vendidas, una facturación de 89 millones de euros durante el año fiscal 2019/2020 y presencia en más de 20.000 puntos de venta, la empresa francesa, con sede en Aix-en-Provence, continua actualmente su desarrollo internacional con presencia en 17 países entre Europa y </w:t>
      </w:r>
      <w:r w:rsidR="000F5FB2" w:rsidRPr="00C814AA">
        <w:rPr>
          <w:rFonts w:ascii="Gotham Narrow Book" w:eastAsia="Calibri" w:hAnsi="Gotham Narrow Book" w:cs="Calibri"/>
          <w:sz w:val="18"/>
          <w:szCs w:val="18"/>
          <w:lang w:val="es-ES"/>
        </w:rPr>
        <w:t>Á</w:t>
      </w:r>
      <w:r w:rsidR="000F5FB2">
        <w:rPr>
          <w:rFonts w:ascii="Gotham Narrow Book" w:eastAsia="Calibri" w:hAnsi="Gotham Narrow Book" w:cs="Calibri"/>
          <w:sz w:val="18"/>
          <w:szCs w:val="18"/>
          <w:lang w:val="es-ES"/>
        </w:rPr>
        <w:t>frica</w:t>
      </w:r>
      <w:r w:rsidRPr="00187955">
        <w:rPr>
          <w:rFonts w:ascii="Gotham Narrow Book" w:eastAsia="Calibri" w:hAnsi="Gotham Narrow Book" w:cs="Calibri"/>
          <w:sz w:val="18"/>
          <w:szCs w:val="18"/>
          <w:lang w:val="es-ES"/>
        </w:rPr>
        <w:t>.</w:t>
      </w:r>
    </w:p>
    <w:p w14:paraId="2CD24092" w14:textId="7D301709" w:rsidR="00D30741" w:rsidRPr="00187955" w:rsidRDefault="00D30741" w:rsidP="00D30741">
      <w:pPr>
        <w:jc w:val="both"/>
        <w:rPr>
          <w:rFonts w:ascii="Gotham Narrow Book" w:eastAsia="Calibri" w:hAnsi="Gotham Narrow Book" w:cs="Calibri"/>
          <w:b/>
          <w:bCs/>
          <w:i/>
          <w:iCs/>
          <w:sz w:val="16"/>
          <w:szCs w:val="16"/>
          <w:lang w:val="es-ES"/>
        </w:rPr>
      </w:pPr>
      <w:r w:rsidRPr="00187955">
        <w:rPr>
          <w:rFonts w:ascii="Gotham Narrow Book" w:eastAsia="Calibri" w:hAnsi="Gotham Narrow Book" w:cs="Calibri"/>
          <w:b/>
          <w:bCs/>
          <w:i/>
          <w:iCs/>
          <w:sz w:val="16"/>
          <w:szCs w:val="16"/>
          <w:lang w:val="es-ES"/>
        </w:rPr>
        <w:t>CONTACTOS DE PRENSA:</w:t>
      </w:r>
    </w:p>
    <w:p w14:paraId="43CE8B30" w14:textId="6F1DEA05" w:rsidR="00D30741" w:rsidRPr="00187955" w:rsidRDefault="00D30741" w:rsidP="00D30741">
      <w:pPr>
        <w:jc w:val="both"/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187955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Agencia de Comunicación IBERIA:   Binocular Room</w:t>
      </w:r>
    </w:p>
    <w:p w14:paraId="65BE86D4" w14:textId="77777777" w:rsidR="00D30741" w:rsidRPr="00187955" w:rsidRDefault="00D30741" w:rsidP="00D30741">
      <w:pPr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187955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Félix Elortegui Ruiz:  (+34) 676 121 636 / felix@binocularroom.com  </w:t>
      </w:r>
    </w:p>
    <w:p w14:paraId="59475D6A" w14:textId="77777777" w:rsidR="00D30741" w:rsidRPr="00187955" w:rsidRDefault="00D30741" w:rsidP="00D30741">
      <w:pPr>
        <w:rPr>
          <w:rFonts w:ascii="Gotham Narrow Book" w:eastAsia="Calibri" w:hAnsi="Gotham Narrow Book" w:cs="Calibri"/>
          <w:sz w:val="18"/>
          <w:szCs w:val="18"/>
          <w:lang w:val="es-ES"/>
        </w:rPr>
      </w:pPr>
      <w:r w:rsidRPr="00187955">
        <w:rPr>
          <w:rFonts w:ascii="Gotham Narrow Book" w:eastAsia="Calibri" w:hAnsi="Gotham Narrow Book" w:cs="Calibri"/>
          <w:sz w:val="18"/>
          <w:szCs w:val="18"/>
          <w:lang w:val="es-ES"/>
        </w:rPr>
        <w:t xml:space="preserve"> Laura Soro: (+34) 682 773 848 / laura@binocularroom.com </w:t>
      </w:r>
    </w:p>
    <w:p w14:paraId="722FF5E1" w14:textId="77777777" w:rsidR="00D30741" w:rsidRPr="00313423" w:rsidRDefault="00D30741" w:rsidP="009953A1">
      <w:pPr>
        <w:jc w:val="both"/>
        <w:rPr>
          <w:rFonts w:ascii="Gotham Narrow Book" w:eastAsia="Calibri" w:hAnsi="Gotham Narrow Book" w:cs="Calibri"/>
          <w:lang w:val="es-ES"/>
        </w:rPr>
      </w:pPr>
    </w:p>
    <w:p w14:paraId="3BFEFB25" w14:textId="2C3077CF" w:rsidR="00345BC3" w:rsidRPr="00313423" w:rsidRDefault="00345BC3" w:rsidP="1BA1BA00">
      <w:pPr>
        <w:rPr>
          <w:rFonts w:ascii="Gotham Narrow Book" w:eastAsia="Calibri" w:hAnsi="Gotham Narrow Book" w:cs="Calibri"/>
          <w:lang w:val="es-ES"/>
        </w:rPr>
      </w:pPr>
    </w:p>
    <w:sectPr w:rsidR="00345BC3" w:rsidRPr="00313423" w:rsidSect="00187955">
      <w:headerReference w:type="default" r:id="rId10"/>
      <w:pgSz w:w="11906" w:h="16838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3BE9" w14:textId="77777777" w:rsidR="00D83EFF" w:rsidRDefault="00D83EFF" w:rsidP="00D30741">
      <w:pPr>
        <w:spacing w:after="0" w:line="240" w:lineRule="auto"/>
      </w:pPr>
      <w:r>
        <w:separator/>
      </w:r>
    </w:p>
  </w:endnote>
  <w:endnote w:type="continuationSeparator" w:id="0">
    <w:p w14:paraId="6237DC21" w14:textId="77777777" w:rsidR="00D83EFF" w:rsidRDefault="00D83EFF" w:rsidP="00D3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20B0604020202020204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11BE" w14:textId="77777777" w:rsidR="00D83EFF" w:rsidRDefault="00D83EFF" w:rsidP="00D30741">
      <w:pPr>
        <w:spacing w:after="0" w:line="240" w:lineRule="auto"/>
      </w:pPr>
      <w:r>
        <w:separator/>
      </w:r>
    </w:p>
  </w:footnote>
  <w:footnote w:type="continuationSeparator" w:id="0">
    <w:p w14:paraId="54D7D4A7" w14:textId="77777777" w:rsidR="00D83EFF" w:rsidRDefault="00D83EFF" w:rsidP="00D3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9C76" w14:textId="58DC16FD" w:rsidR="00D30741" w:rsidRDefault="00D30741" w:rsidP="00D30741">
    <w:pPr>
      <w:pStyle w:val="Encabezado"/>
      <w:jc w:val="center"/>
    </w:pPr>
    <w:r w:rsidRPr="00EA4000">
      <w:rPr>
        <w:rFonts w:ascii="Times New Roman" w:eastAsia="Times New Roman" w:hAnsi="Times New Roman" w:cs="Times New Roman"/>
        <w:lang w:eastAsia="es-ES_tradnl"/>
      </w:rPr>
      <w:fldChar w:fldCharType="begin"/>
    </w:r>
    <w:r w:rsidRPr="00EA4000">
      <w:rPr>
        <w:rFonts w:ascii="Times New Roman" w:eastAsia="Times New Roman" w:hAnsi="Times New Roman" w:cs="Times New Roman"/>
        <w:lang w:eastAsia="es-ES_tradnl"/>
      </w:rPr>
      <w:instrText xml:space="preserve"> INCLUDEPICTURE "https://www.aparejadoresmadrid.es/image/journal/article?img_id=303820" \* MERGEFORMATINET </w:instrText>
    </w:r>
    <w:r w:rsidRPr="00EA4000">
      <w:rPr>
        <w:rFonts w:ascii="Times New Roman" w:eastAsia="Times New Roman" w:hAnsi="Times New Roman" w:cs="Times New Roman"/>
        <w:lang w:eastAsia="es-ES_tradnl"/>
      </w:rPr>
      <w:fldChar w:fldCharType="separate"/>
    </w:r>
    <w:r w:rsidRPr="00EA4000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0E6ABEE8" wp14:editId="302A7956">
          <wp:extent cx="622406" cy="622406"/>
          <wp:effectExtent l="0" t="0" r="0" b="0"/>
          <wp:docPr id="4" name="Imagen 4" descr="CROSSCALL - Digitalización - Aparejadores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CALL - Digitalización - Aparejadores Mad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7" cy="62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4000">
      <w:rPr>
        <w:rFonts w:ascii="Times New Roman" w:eastAsia="Times New Roman" w:hAnsi="Times New Roman" w:cs="Times New Roman"/>
        <w:lang w:eastAsia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5A9"/>
    <w:multiLevelType w:val="hybridMultilevel"/>
    <w:tmpl w:val="C6125D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2EF"/>
    <w:multiLevelType w:val="hybridMultilevel"/>
    <w:tmpl w:val="3AECE44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172CF"/>
    <w:multiLevelType w:val="hybridMultilevel"/>
    <w:tmpl w:val="861E917E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715E3"/>
    <w:multiLevelType w:val="hybridMultilevel"/>
    <w:tmpl w:val="09240A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5611"/>
    <w:multiLevelType w:val="hybridMultilevel"/>
    <w:tmpl w:val="2FD6A6A0"/>
    <w:lvl w:ilvl="0" w:tplc="E154D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C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6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1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69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AB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2B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0F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EA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79E0C"/>
    <w:rsid w:val="0000638B"/>
    <w:rsid w:val="000520A5"/>
    <w:rsid w:val="000A2E49"/>
    <w:rsid w:val="000A57E0"/>
    <w:rsid w:val="000C430B"/>
    <w:rsid w:val="000C63E3"/>
    <w:rsid w:val="000E2512"/>
    <w:rsid w:val="000F5FB2"/>
    <w:rsid w:val="00100B75"/>
    <w:rsid w:val="00113356"/>
    <w:rsid w:val="00187955"/>
    <w:rsid w:val="00230BFB"/>
    <w:rsid w:val="00235783"/>
    <w:rsid w:val="002A1AD5"/>
    <w:rsid w:val="002C679B"/>
    <w:rsid w:val="002D3012"/>
    <w:rsid w:val="002D389E"/>
    <w:rsid w:val="002E2BD5"/>
    <w:rsid w:val="002F1BE2"/>
    <w:rsid w:val="00303F29"/>
    <w:rsid w:val="00313423"/>
    <w:rsid w:val="00330896"/>
    <w:rsid w:val="00344968"/>
    <w:rsid w:val="0034525C"/>
    <w:rsid w:val="00345BC3"/>
    <w:rsid w:val="003678E6"/>
    <w:rsid w:val="003A4076"/>
    <w:rsid w:val="003E640A"/>
    <w:rsid w:val="004332D0"/>
    <w:rsid w:val="0049686F"/>
    <w:rsid w:val="004C13B9"/>
    <w:rsid w:val="00581D8B"/>
    <w:rsid w:val="005921A8"/>
    <w:rsid w:val="005B6F8E"/>
    <w:rsid w:val="005E4542"/>
    <w:rsid w:val="005E7583"/>
    <w:rsid w:val="00604CE3"/>
    <w:rsid w:val="00684999"/>
    <w:rsid w:val="006B0ECD"/>
    <w:rsid w:val="006C694D"/>
    <w:rsid w:val="00706028"/>
    <w:rsid w:val="00721B07"/>
    <w:rsid w:val="007555C4"/>
    <w:rsid w:val="00760ED4"/>
    <w:rsid w:val="008009B6"/>
    <w:rsid w:val="0081594C"/>
    <w:rsid w:val="008734AA"/>
    <w:rsid w:val="008746D4"/>
    <w:rsid w:val="00875C1D"/>
    <w:rsid w:val="008C39F1"/>
    <w:rsid w:val="008F1419"/>
    <w:rsid w:val="0094230B"/>
    <w:rsid w:val="0094576C"/>
    <w:rsid w:val="009913BA"/>
    <w:rsid w:val="009953A1"/>
    <w:rsid w:val="009A7591"/>
    <w:rsid w:val="009D37A3"/>
    <w:rsid w:val="009F37DB"/>
    <w:rsid w:val="00A003E1"/>
    <w:rsid w:val="00A443A5"/>
    <w:rsid w:val="00A83982"/>
    <w:rsid w:val="00AA3AEB"/>
    <w:rsid w:val="00AC2F8A"/>
    <w:rsid w:val="00AD0ED5"/>
    <w:rsid w:val="00AD4161"/>
    <w:rsid w:val="00B06001"/>
    <w:rsid w:val="00B47796"/>
    <w:rsid w:val="00B56D2E"/>
    <w:rsid w:val="00B83AD8"/>
    <w:rsid w:val="00BB01D4"/>
    <w:rsid w:val="00BB3DEC"/>
    <w:rsid w:val="00BC187C"/>
    <w:rsid w:val="00C02605"/>
    <w:rsid w:val="00C15B1B"/>
    <w:rsid w:val="00C17066"/>
    <w:rsid w:val="00C56E02"/>
    <w:rsid w:val="00C814AA"/>
    <w:rsid w:val="00C9308A"/>
    <w:rsid w:val="00CB05EF"/>
    <w:rsid w:val="00CE307E"/>
    <w:rsid w:val="00CF22CD"/>
    <w:rsid w:val="00CF6990"/>
    <w:rsid w:val="00D060E9"/>
    <w:rsid w:val="00D30741"/>
    <w:rsid w:val="00D327F1"/>
    <w:rsid w:val="00D4008A"/>
    <w:rsid w:val="00D467D8"/>
    <w:rsid w:val="00D725B4"/>
    <w:rsid w:val="00D83EFF"/>
    <w:rsid w:val="00DA3FD5"/>
    <w:rsid w:val="00DE6B90"/>
    <w:rsid w:val="00E872F6"/>
    <w:rsid w:val="00EA1C3B"/>
    <w:rsid w:val="00ED19CC"/>
    <w:rsid w:val="00EF1C2F"/>
    <w:rsid w:val="00F0622D"/>
    <w:rsid w:val="00F84A78"/>
    <w:rsid w:val="00FB50A9"/>
    <w:rsid w:val="00FC1DBA"/>
    <w:rsid w:val="00FE74EA"/>
    <w:rsid w:val="0EE76B55"/>
    <w:rsid w:val="1BA1BA00"/>
    <w:rsid w:val="4574E3CF"/>
    <w:rsid w:val="67A79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9E0C"/>
  <w15:chartTrackingRefBased/>
  <w15:docId w15:val="{E931D94F-A245-4B8A-B3A6-27C52F5E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0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741"/>
  </w:style>
  <w:style w:type="paragraph" w:styleId="Piedepgina">
    <w:name w:val="footer"/>
    <w:basedOn w:val="Normal"/>
    <w:link w:val="PiedepginaCar"/>
    <w:uiPriority w:val="99"/>
    <w:unhideWhenUsed/>
    <w:rsid w:val="00D30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741"/>
  </w:style>
  <w:style w:type="paragraph" w:styleId="Textodeglobo">
    <w:name w:val="Balloon Text"/>
    <w:basedOn w:val="Normal"/>
    <w:link w:val="TextodegloboCar"/>
    <w:uiPriority w:val="99"/>
    <w:semiHidden/>
    <w:unhideWhenUsed/>
    <w:rsid w:val="000A57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7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540B0D183A43906BCE6290F293D6" ma:contentTypeVersion="13" ma:contentTypeDescription="Crée un document." ma:contentTypeScope="" ma:versionID="09be862a39c421a3132ba0cd906d7022">
  <xsd:schema xmlns:xsd="http://www.w3.org/2001/XMLSchema" xmlns:xs="http://www.w3.org/2001/XMLSchema" xmlns:p="http://schemas.microsoft.com/office/2006/metadata/properties" xmlns:ns3="d6358d7e-9b49-4b97-b86d-9fc072b57748" xmlns:ns4="bebd9708-3efa-4eb2-9d5c-9e9b822379f3" targetNamespace="http://schemas.microsoft.com/office/2006/metadata/properties" ma:root="true" ma:fieldsID="fefc4895f38903376b874ead3f5a8be3" ns3:_="" ns4:_="">
    <xsd:import namespace="d6358d7e-9b49-4b97-b86d-9fc072b57748"/>
    <xsd:import namespace="bebd9708-3efa-4eb2-9d5c-9e9b82237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8d7e-9b49-4b97-b86d-9fc072b5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708-3efa-4eb2-9d5c-9e9b8223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9D3AD-FFD1-48C1-B675-ADD4AF00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8d7e-9b49-4b97-b86d-9fc072b57748"/>
    <ds:schemaRef ds:uri="bebd9708-3efa-4eb2-9d5c-9e9b8223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C2C2D-C6CE-41BF-8DA6-0C04A95CF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D6D8A-47E0-4394-9B8F-D03E41E87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Giraud</dc:creator>
  <cp:keywords/>
  <dc:description/>
  <cp:lastModifiedBy>Laura Soro</cp:lastModifiedBy>
  <cp:revision>5</cp:revision>
  <dcterms:created xsi:type="dcterms:W3CDTF">2020-07-02T07:38:00Z</dcterms:created>
  <dcterms:modified xsi:type="dcterms:W3CDTF">2020-07-02T07:44:00Z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0x010100CE80540B0D183A43906BCE6290F293D6</vt:lpwstr>
  </property>
</Properties>
</file>