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4FCB" w14:textId="77777777" w:rsidR="00EA4000" w:rsidRPr="00EA4000" w:rsidRDefault="00EA4000" w:rsidP="00EA4000">
      <w:pPr>
        <w:rPr>
          <w:rFonts w:ascii="Times New Roman" w:eastAsia="Times New Roman" w:hAnsi="Times New Roman" w:cs="Times New Roman"/>
          <w:lang w:eastAsia="es-ES_tradnl"/>
        </w:rPr>
      </w:pPr>
    </w:p>
    <w:p w14:paraId="1D7CEBAA" w14:textId="77777777" w:rsidR="00EA4000" w:rsidRDefault="00EA4000">
      <w:pPr>
        <w:rPr>
          <w:sz w:val="21"/>
          <w:szCs w:val="21"/>
        </w:rPr>
      </w:pPr>
    </w:p>
    <w:p w14:paraId="4DDE3809" w14:textId="77777777" w:rsidR="00E507C0" w:rsidRDefault="00E507C0" w:rsidP="00986C16">
      <w:pPr>
        <w:jc w:val="center"/>
        <w:rPr>
          <w:b/>
          <w:bCs/>
          <w:sz w:val="21"/>
          <w:szCs w:val="21"/>
        </w:rPr>
      </w:pPr>
    </w:p>
    <w:p w14:paraId="05A34297" w14:textId="590E4B03" w:rsidR="00E507C0" w:rsidRDefault="00E507C0" w:rsidP="00986C1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MÓVILES LAVABLES CON HIDROAL</w:t>
      </w:r>
      <w:r w:rsidR="007D30F6">
        <w:rPr>
          <w:b/>
          <w:bCs/>
          <w:sz w:val="21"/>
          <w:szCs w:val="21"/>
        </w:rPr>
        <w:t>CO</w:t>
      </w:r>
      <w:r>
        <w:rPr>
          <w:b/>
          <w:bCs/>
          <w:sz w:val="21"/>
          <w:szCs w:val="21"/>
        </w:rPr>
        <w:t>HOL, LA PROPUESTA MÁS HIGIÉNICA Y SEGURA DEL FABRICANTE FRANCÉS CROSSCALL</w:t>
      </w:r>
    </w:p>
    <w:p w14:paraId="41713055" w14:textId="77777777" w:rsidR="00E507C0" w:rsidRDefault="00E507C0" w:rsidP="00986C16">
      <w:pPr>
        <w:jc w:val="center"/>
        <w:rPr>
          <w:b/>
          <w:bCs/>
          <w:sz w:val="21"/>
          <w:szCs w:val="21"/>
        </w:rPr>
      </w:pPr>
    </w:p>
    <w:p w14:paraId="5C698A79" w14:textId="5821944F" w:rsidR="00EA4000" w:rsidRPr="00986C16" w:rsidRDefault="00B555F5" w:rsidP="00986C16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LAVARSE LAS MANOS </w:t>
      </w:r>
      <w:r w:rsidR="00E507C0">
        <w:rPr>
          <w:b/>
          <w:bCs/>
          <w:sz w:val="21"/>
          <w:szCs w:val="21"/>
        </w:rPr>
        <w:t>SIRVE DE POCO SI NUESTRO MÓVIL O NUESTRA TABLET NO ESTÁN CORRECTAMENTE DESINFACTADO</w:t>
      </w:r>
      <w:r>
        <w:rPr>
          <w:b/>
          <w:bCs/>
          <w:sz w:val="21"/>
          <w:szCs w:val="21"/>
        </w:rPr>
        <w:t>S</w:t>
      </w:r>
    </w:p>
    <w:p w14:paraId="57F21E82" w14:textId="77777777" w:rsidR="00EA4000" w:rsidRPr="00B555F5" w:rsidRDefault="00EA4000">
      <w:pPr>
        <w:rPr>
          <w:rFonts w:ascii="Avenir Next" w:hAnsi="Avenir Next"/>
          <w:i/>
          <w:iCs/>
          <w:sz w:val="20"/>
          <w:szCs w:val="20"/>
        </w:rPr>
      </w:pPr>
    </w:p>
    <w:p w14:paraId="7E893B96" w14:textId="060FF487" w:rsidR="00A36783" w:rsidRDefault="00A36783" w:rsidP="00A36783">
      <w:pPr>
        <w:pStyle w:val="Prrafodelista"/>
        <w:numPr>
          <w:ilvl w:val="0"/>
          <w:numId w:val="2"/>
        </w:numPr>
        <w:jc w:val="both"/>
        <w:rPr>
          <w:rFonts w:ascii="Avenir Next" w:hAnsi="Avenir Next"/>
          <w:sz w:val="20"/>
          <w:szCs w:val="20"/>
        </w:rPr>
      </w:pPr>
      <w:r w:rsidRPr="00B555F5">
        <w:rPr>
          <w:rFonts w:ascii="Avenir Next" w:hAnsi="Avenir Next"/>
          <w:i/>
          <w:iCs/>
          <w:sz w:val="20"/>
          <w:szCs w:val="20"/>
        </w:rPr>
        <w:t>M</w:t>
      </w:r>
      <w:r w:rsidR="008E5DEF">
        <w:rPr>
          <w:rFonts w:ascii="Avenir Next" w:hAnsi="Avenir Next"/>
          <w:i/>
          <w:iCs/>
          <w:sz w:val="20"/>
          <w:szCs w:val="20"/>
        </w:rPr>
        <w:t>ó</w:t>
      </w:r>
      <w:r w:rsidRPr="00B555F5">
        <w:rPr>
          <w:rFonts w:ascii="Avenir Next" w:hAnsi="Avenir Next"/>
          <w:i/>
          <w:iCs/>
          <w:sz w:val="20"/>
          <w:szCs w:val="20"/>
        </w:rPr>
        <w:t>viles</w:t>
      </w:r>
      <w:r w:rsidR="00E94735">
        <w:rPr>
          <w:rFonts w:ascii="Avenir Next" w:hAnsi="Avenir Next"/>
          <w:i/>
          <w:iCs/>
          <w:sz w:val="20"/>
          <w:szCs w:val="20"/>
        </w:rPr>
        <w:t xml:space="preserve"> </w:t>
      </w:r>
      <w:r w:rsidR="00A6555A">
        <w:rPr>
          <w:rFonts w:ascii="Avenir Next" w:hAnsi="Avenir Next"/>
          <w:i/>
          <w:iCs/>
          <w:sz w:val="20"/>
          <w:szCs w:val="20"/>
        </w:rPr>
        <w:t>y</w:t>
      </w:r>
      <w:r w:rsidRPr="00B555F5">
        <w:rPr>
          <w:rFonts w:ascii="Avenir Next" w:hAnsi="Avenir Next"/>
          <w:i/>
          <w:iCs/>
          <w:sz w:val="20"/>
          <w:szCs w:val="20"/>
        </w:rPr>
        <w:t xml:space="preserve"> tablets pueden ser un foco de contagio, por eso es importante </w:t>
      </w:r>
      <w:r w:rsidR="00A6555A" w:rsidRPr="00B555F5">
        <w:rPr>
          <w:rFonts w:ascii="Avenir Next" w:hAnsi="Avenir Next"/>
          <w:i/>
          <w:iCs/>
          <w:sz w:val="20"/>
          <w:szCs w:val="20"/>
        </w:rPr>
        <w:t xml:space="preserve">limpiarlos </w:t>
      </w:r>
      <w:r w:rsidR="00D11A6E">
        <w:rPr>
          <w:rFonts w:ascii="Avenir Next" w:hAnsi="Avenir Next"/>
          <w:i/>
          <w:iCs/>
          <w:sz w:val="20"/>
          <w:szCs w:val="20"/>
        </w:rPr>
        <w:t>a fondo</w:t>
      </w:r>
      <w:r w:rsidR="00A6555A" w:rsidRPr="00B555F5">
        <w:rPr>
          <w:rFonts w:ascii="Avenir Next" w:hAnsi="Avenir Next"/>
          <w:i/>
          <w:iCs/>
          <w:sz w:val="20"/>
          <w:szCs w:val="20"/>
        </w:rPr>
        <w:t xml:space="preserve"> </w:t>
      </w:r>
      <w:r w:rsidR="00A6555A">
        <w:rPr>
          <w:rFonts w:ascii="Avenir Next" w:hAnsi="Avenir Next"/>
          <w:i/>
          <w:iCs/>
          <w:sz w:val="20"/>
          <w:szCs w:val="20"/>
        </w:rPr>
        <w:t xml:space="preserve">y </w:t>
      </w:r>
      <w:r w:rsidRPr="00B555F5">
        <w:rPr>
          <w:rFonts w:ascii="Avenir Next" w:hAnsi="Avenir Next"/>
          <w:i/>
          <w:iCs/>
          <w:sz w:val="20"/>
          <w:szCs w:val="20"/>
        </w:rPr>
        <w:t xml:space="preserve">desinfectarlos </w:t>
      </w:r>
      <w:r w:rsidR="00B41F98">
        <w:rPr>
          <w:rFonts w:ascii="Avenir Next" w:hAnsi="Avenir Next"/>
          <w:i/>
          <w:iCs/>
          <w:sz w:val="20"/>
          <w:szCs w:val="20"/>
        </w:rPr>
        <w:t>durante</w:t>
      </w:r>
      <w:r w:rsidRPr="00B555F5">
        <w:rPr>
          <w:rFonts w:ascii="Avenir Next" w:hAnsi="Avenir Next"/>
          <w:i/>
          <w:iCs/>
          <w:sz w:val="20"/>
          <w:szCs w:val="20"/>
        </w:rPr>
        <w:t xml:space="preserve"> la jornada </w:t>
      </w:r>
      <w:r w:rsidR="00B41F98">
        <w:rPr>
          <w:rFonts w:ascii="Avenir Next" w:hAnsi="Avenir Next"/>
          <w:i/>
          <w:iCs/>
          <w:sz w:val="20"/>
          <w:szCs w:val="20"/>
        </w:rPr>
        <w:t xml:space="preserve">laboral </w:t>
      </w:r>
      <w:r w:rsidRPr="00B555F5">
        <w:rPr>
          <w:rFonts w:ascii="Avenir Next" w:hAnsi="Avenir Next"/>
          <w:i/>
          <w:iCs/>
          <w:sz w:val="20"/>
          <w:szCs w:val="20"/>
        </w:rPr>
        <w:t xml:space="preserve">para evitar </w:t>
      </w:r>
      <w:r w:rsidR="00B41F98">
        <w:rPr>
          <w:rFonts w:ascii="Avenir Next" w:hAnsi="Avenir Next"/>
          <w:i/>
          <w:iCs/>
          <w:sz w:val="20"/>
          <w:szCs w:val="20"/>
        </w:rPr>
        <w:t xml:space="preserve">riesgos. </w:t>
      </w:r>
      <w:r w:rsidRPr="00DF4328">
        <w:rPr>
          <w:rFonts w:ascii="Avenir Next" w:hAnsi="Avenir Next"/>
          <w:sz w:val="20"/>
          <w:szCs w:val="20"/>
        </w:rPr>
        <w:t xml:space="preserve"> </w:t>
      </w:r>
    </w:p>
    <w:p w14:paraId="71BFEBF1" w14:textId="77777777" w:rsidR="00CD2F9F" w:rsidRPr="00DD0299" w:rsidRDefault="00CD2F9F" w:rsidP="00DD0299">
      <w:pPr>
        <w:jc w:val="both"/>
        <w:rPr>
          <w:rFonts w:ascii="Avenir Next" w:hAnsi="Avenir Next"/>
          <w:i/>
          <w:iCs/>
          <w:sz w:val="20"/>
          <w:szCs w:val="20"/>
        </w:rPr>
      </w:pPr>
    </w:p>
    <w:p w14:paraId="6ACB5F87" w14:textId="7990C686" w:rsidR="00CD2F9F" w:rsidRDefault="003C45CE" w:rsidP="00B555F5">
      <w:pPr>
        <w:pStyle w:val="Prrafodelista"/>
        <w:numPr>
          <w:ilvl w:val="0"/>
          <w:numId w:val="2"/>
        </w:numPr>
        <w:jc w:val="both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>Los</w:t>
      </w:r>
      <w:r w:rsidR="00CD2F9F" w:rsidRPr="00B555F5">
        <w:rPr>
          <w:rFonts w:ascii="Avenir Next" w:hAnsi="Avenir Next"/>
          <w:i/>
          <w:iCs/>
          <w:sz w:val="20"/>
          <w:szCs w:val="20"/>
        </w:rPr>
        <w:t xml:space="preserve"> dispositivos de Crosscall han sido diseñad</w:t>
      </w:r>
      <w:r w:rsidR="00E507C0">
        <w:rPr>
          <w:rFonts w:ascii="Avenir Next" w:hAnsi="Avenir Next"/>
          <w:i/>
          <w:iCs/>
          <w:sz w:val="20"/>
          <w:szCs w:val="20"/>
        </w:rPr>
        <w:t>a</w:t>
      </w:r>
      <w:r w:rsidR="00CD2F9F" w:rsidRPr="00B555F5">
        <w:rPr>
          <w:rFonts w:ascii="Avenir Next" w:hAnsi="Avenir Next"/>
          <w:i/>
          <w:iCs/>
          <w:sz w:val="20"/>
          <w:szCs w:val="20"/>
        </w:rPr>
        <w:t xml:space="preserve">s para </w:t>
      </w:r>
      <w:r w:rsidR="00A6555A">
        <w:rPr>
          <w:rFonts w:ascii="Avenir Next" w:hAnsi="Avenir Next"/>
          <w:i/>
          <w:iCs/>
          <w:sz w:val="20"/>
          <w:szCs w:val="20"/>
        </w:rPr>
        <w:t xml:space="preserve">poder </w:t>
      </w:r>
      <w:r w:rsidR="00CD2F9F" w:rsidRPr="00B555F5">
        <w:rPr>
          <w:rFonts w:ascii="Avenir Next" w:hAnsi="Avenir Next"/>
          <w:i/>
          <w:iCs/>
          <w:sz w:val="20"/>
          <w:szCs w:val="20"/>
        </w:rPr>
        <w:t>ser utilizados en situaciones que requieren de un alto grado de</w:t>
      </w:r>
      <w:r w:rsidR="00E507C0">
        <w:rPr>
          <w:rFonts w:ascii="Avenir Next" w:hAnsi="Avenir Next"/>
          <w:i/>
          <w:iCs/>
          <w:sz w:val="20"/>
          <w:szCs w:val="20"/>
        </w:rPr>
        <w:t xml:space="preserve"> higiene y</w:t>
      </w:r>
      <w:r w:rsidR="00CD2F9F" w:rsidRPr="00B555F5">
        <w:rPr>
          <w:rFonts w:ascii="Avenir Next" w:hAnsi="Avenir Next"/>
          <w:i/>
          <w:iCs/>
          <w:sz w:val="20"/>
          <w:szCs w:val="20"/>
        </w:rPr>
        <w:t xml:space="preserve"> desinfección. </w:t>
      </w:r>
    </w:p>
    <w:p w14:paraId="171CBC4D" w14:textId="77777777" w:rsidR="00DD0299" w:rsidRPr="00DD0299" w:rsidRDefault="00DD0299" w:rsidP="00DD0299">
      <w:pPr>
        <w:pStyle w:val="Prrafodelista"/>
        <w:rPr>
          <w:rFonts w:ascii="Avenir Next" w:hAnsi="Avenir Next"/>
          <w:i/>
          <w:iCs/>
          <w:sz w:val="20"/>
          <w:szCs w:val="20"/>
        </w:rPr>
      </w:pPr>
    </w:p>
    <w:p w14:paraId="44708BFF" w14:textId="5D4B60D9" w:rsidR="00DD0299" w:rsidRPr="00B555F5" w:rsidRDefault="00E507C0" w:rsidP="00DD0299">
      <w:pPr>
        <w:pStyle w:val="Prrafodelista"/>
        <w:numPr>
          <w:ilvl w:val="0"/>
          <w:numId w:val="2"/>
        </w:numPr>
        <w:jc w:val="both"/>
        <w:rPr>
          <w:rFonts w:ascii="Avenir Next" w:hAnsi="Avenir Next"/>
          <w:i/>
          <w:iCs/>
          <w:sz w:val="20"/>
          <w:szCs w:val="20"/>
        </w:rPr>
      </w:pPr>
      <w:r>
        <w:rPr>
          <w:rFonts w:ascii="Avenir Next" w:hAnsi="Avenir Next"/>
          <w:i/>
          <w:iCs/>
          <w:sz w:val="20"/>
          <w:szCs w:val="20"/>
        </w:rPr>
        <w:t xml:space="preserve">El fabricante francés </w:t>
      </w:r>
      <w:r w:rsidR="00A6555A">
        <w:rPr>
          <w:rFonts w:ascii="Avenir Next" w:hAnsi="Avenir Next"/>
          <w:i/>
          <w:iCs/>
          <w:sz w:val="20"/>
          <w:szCs w:val="20"/>
        </w:rPr>
        <w:t xml:space="preserve">está comprometido </w:t>
      </w:r>
      <w:r w:rsidR="00DD0299" w:rsidRPr="00B555F5">
        <w:rPr>
          <w:rFonts w:ascii="Avenir Next" w:hAnsi="Avenir Next"/>
          <w:i/>
          <w:iCs/>
          <w:sz w:val="20"/>
          <w:szCs w:val="20"/>
        </w:rPr>
        <w:t xml:space="preserve">con la durabilidad de sus productos </w:t>
      </w:r>
      <w:r>
        <w:rPr>
          <w:rFonts w:ascii="Avenir Next" w:hAnsi="Avenir Next"/>
          <w:i/>
          <w:iCs/>
          <w:sz w:val="20"/>
          <w:szCs w:val="20"/>
        </w:rPr>
        <w:t xml:space="preserve">y </w:t>
      </w:r>
      <w:r w:rsidR="00272A75">
        <w:rPr>
          <w:rFonts w:ascii="Avenir Next" w:hAnsi="Avenir Next"/>
          <w:i/>
          <w:iCs/>
          <w:sz w:val="20"/>
          <w:szCs w:val="20"/>
        </w:rPr>
        <w:t>su</w:t>
      </w:r>
      <w:r>
        <w:rPr>
          <w:rFonts w:ascii="Avenir Next" w:hAnsi="Avenir Next"/>
          <w:i/>
          <w:iCs/>
          <w:sz w:val="20"/>
          <w:szCs w:val="20"/>
        </w:rPr>
        <w:t xml:space="preserve"> </w:t>
      </w:r>
      <w:r w:rsidR="00DD0299" w:rsidRPr="00B555F5">
        <w:rPr>
          <w:rFonts w:ascii="Avenir Next" w:hAnsi="Avenir Next"/>
          <w:i/>
          <w:iCs/>
          <w:sz w:val="20"/>
          <w:szCs w:val="20"/>
        </w:rPr>
        <w:t>adapta</w:t>
      </w:r>
      <w:r>
        <w:rPr>
          <w:rFonts w:ascii="Avenir Next" w:hAnsi="Avenir Next"/>
          <w:i/>
          <w:iCs/>
          <w:sz w:val="20"/>
          <w:szCs w:val="20"/>
        </w:rPr>
        <w:t>bilidad a los contextos de uso más exigentes.</w:t>
      </w:r>
    </w:p>
    <w:p w14:paraId="2CB78E0E" w14:textId="77777777" w:rsidR="00DD0299" w:rsidRPr="00DD0299" w:rsidRDefault="00DD0299" w:rsidP="00DD0299">
      <w:pPr>
        <w:ind w:left="360"/>
        <w:jc w:val="both"/>
        <w:rPr>
          <w:rFonts w:ascii="Avenir Next" w:hAnsi="Avenir Next"/>
          <w:i/>
          <w:iCs/>
          <w:sz w:val="20"/>
          <w:szCs w:val="20"/>
        </w:rPr>
      </w:pPr>
    </w:p>
    <w:p w14:paraId="18D16F74" w14:textId="77777777" w:rsidR="00EA4000" w:rsidRPr="00DF4328" w:rsidRDefault="00EA4000">
      <w:pPr>
        <w:rPr>
          <w:rFonts w:ascii="Avenir Next" w:hAnsi="Avenir Next"/>
          <w:sz w:val="20"/>
          <w:szCs w:val="20"/>
        </w:rPr>
      </w:pPr>
    </w:p>
    <w:p w14:paraId="35AD69BE" w14:textId="23548615" w:rsidR="001F7B04" w:rsidRPr="00DF4328" w:rsidRDefault="00EA4000" w:rsidP="00A86658">
      <w:pPr>
        <w:jc w:val="both"/>
        <w:rPr>
          <w:rFonts w:ascii="Avenir Next" w:hAnsi="Avenir Next"/>
          <w:sz w:val="20"/>
          <w:szCs w:val="20"/>
        </w:rPr>
      </w:pPr>
      <w:r w:rsidRPr="00DF4328">
        <w:rPr>
          <w:rFonts w:ascii="Avenir Next" w:hAnsi="Avenir Next"/>
          <w:b/>
          <w:bCs/>
          <w:sz w:val="20"/>
          <w:szCs w:val="20"/>
        </w:rPr>
        <w:t xml:space="preserve">Madrid, </w:t>
      </w:r>
      <w:r w:rsidR="00030D9A">
        <w:rPr>
          <w:rFonts w:ascii="Avenir Next" w:hAnsi="Avenir Next"/>
          <w:b/>
          <w:bCs/>
          <w:sz w:val="20"/>
          <w:szCs w:val="20"/>
        </w:rPr>
        <w:t>2 de junio</w:t>
      </w:r>
      <w:r w:rsidRPr="00DF4328">
        <w:rPr>
          <w:rFonts w:ascii="Avenir Next" w:hAnsi="Avenir Next"/>
          <w:b/>
          <w:bCs/>
          <w:sz w:val="20"/>
          <w:szCs w:val="20"/>
        </w:rPr>
        <w:t xml:space="preserve"> de 2020.</w:t>
      </w:r>
      <w:r w:rsidRPr="00DF4328">
        <w:rPr>
          <w:rFonts w:ascii="Avenir Next" w:hAnsi="Avenir Next"/>
          <w:sz w:val="20"/>
          <w:szCs w:val="20"/>
        </w:rPr>
        <w:t xml:space="preserve"> </w:t>
      </w:r>
      <w:r w:rsidR="00650999" w:rsidRPr="00DF4328">
        <w:rPr>
          <w:rFonts w:ascii="Avenir Next" w:hAnsi="Avenir Next"/>
          <w:sz w:val="20"/>
          <w:szCs w:val="20"/>
        </w:rPr>
        <w:t xml:space="preserve">La </w:t>
      </w:r>
      <w:r w:rsidR="00A86658" w:rsidRPr="00DF4328">
        <w:rPr>
          <w:rFonts w:ascii="Avenir Next" w:hAnsi="Avenir Next"/>
          <w:sz w:val="20"/>
          <w:szCs w:val="20"/>
        </w:rPr>
        <w:t xml:space="preserve">crisis sanitaria </w:t>
      </w:r>
      <w:r w:rsidR="00B90F88" w:rsidRPr="00DF4328">
        <w:rPr>
          <w:rFonts w:ascii="Avenir Next" w:hAnsi="Avenir Next"/>
          <w:sz w:val="20"/>
          <w:szCs w:val="20"/>
        </w:rPr>
        <w:t>ha golpeado</w:t>
      </w:r>
      <w:r w:rsidR="00A86658" w:rsidRPr="00DF4328">
        <w:rPr>
          <w:rFonts w:ascii="Avenir Next" w:hAnsi="Avenir Next"/>
          <w:sz w:val="20"/>
          <w:szCs w:val="20"/>
        </w:rPr>
        <w:t xml:space="preserve"> con fuer</w:t>
      </w:r>
      <w:r w:rsidR="00C84FEC" w:rsidRPr="00DF4328">
        <w:rPr>
          <w:rFonts w:ascii="Avenir Next" w:hAnsi="Avenir Next"/>
          <w:sz w:val="20"/>
          <w:szCs w:val="20"/>
        </w:rPr>
        <w:t>z</w:t>
      </w:r>
      <w:r w:rsidR="00A86658" w:rsidRPr="00DF4328">
        <w:rPr>
          <w:rFonts w:ascii="Avenir Next" w:hAnsi="Avenir Next"/>
          <w:sz w:val="20"/>
          <w:szCs w:val="20"/>
        </w:rPr>
        <w:t>a a múltiples empresas de diferentes sectores</w:t>
      </w:r>
      <w:r w:rsidR="00C84FEC" w:rsidRPr="00DF4328">
        <w:rPr>
          <w:rFonts w:ascii="Avenir Next" w:hAnsi="Avenir Next"/>
          <w:sz w:val="20"/>
          <w:szCs w:val="20"/>
        </w:rPr>
        <w:t xml:space="preserve"> en este país</w:t>
      </w:r>
      <w:r w:rsidR="00B90F88" w:rsidRPr="00DF4328">
        <w:rPr>
          <w:rFonts w:ascii="Avenir Next" w:hAnsi="Avenir Next"/>
          <w:sz w:val="20"/>
          <w:szCs w:val="20"/>
        </w:rPr>
        <w:t xml:space="preserve"> que han tenido que </w:t>
      </w:r>
      <w:r w:rsidR="00FB418E" w:rsidRPr="00DF4328">
        <w:rPr>
          <w:rFonts w:ascii="Avenir Next" w:hAnsi="Avenir Next"/>
          <w:sz w:val="20"/>
          <w:szCs w:val="20"/>
        </w:rPr>
        <w:t>establecer</w:t>
      </w:r>
      <w:r w:rsidR="004E16C8" w:rsidRPr="00DF4328">
        <w:rPr>
          <w:rFonts w:ascii="Avenir Next" w:hAnsi="Avenir Next"/>
          <w:sz w:val="20"/>
          <w:szCs w:val="20"/>
        </w:rPr>
        <w:t xml:space="preserve"> </w:t>
      </w:r>
      <w:r w:rsidR="00C84FEC" w:rsidRPr="00DF4328">
        <w:rPr>
          <w:rFonts w:ascii="Avenir Next" w:hAnsi="Avenir Next"/>
          <w:sz w:val="20"/>
          <w:szCs w:val="20"/>
        </w:rPr>
        <w:t>protocolos de actuación</w:t>
      </w:r>
      <w:r w:rsidR="004E16C8" w:rsidRPr="00DF4328">
        <w:rPr>
          <w:rFonts w:ascii="Avenir Next" w:hAnsi="Avenir Next"/>
          <w:sz w:val="20"/>
          <w:szCs w:val="20"/>
        </w:rPr>
        <w:t xml:space="preserve"> y planes de contingencia </w:t>
      </w:r>
      <w:r w:rsidR="00FD6652" w:rsidRPr="00DF4328">
        <w:rPr>
          <w:rFonts w:ascii="Avenir Next" w:hAnsi="Avenir Next"/>
          <w:sz w:val="20"/>
          <w:szCs w:val="20"/>
        </w:rPr>
        <w:t>con el fin de afrontar</w:t>
      </w:r>
      <w:r w:rsidR="004E16C8" w:rsidRPr="00DF4328">
        <w:rPr>
          <w:rFonts w:ascii="Avenir Next" w:hAnsi="Avenir Next"/>
          <w:sz w:val="20"/>
          <w:szCs w:val="20"/>
        </w:rPr>
        <w:t xml:space="preserve"> los nuevos cambios y garantizar la máxima seguridad de sus empleados</w:t>
      </w:r>
      <w:r w:rsidR="001F7B04" w:rsidRPr="00DF4328">
        <w:rPr>
          <w:rFonts w:ascii="Avenir Next" w:hAnsi="Avenir Next"/>
          <w:sz w:val="20"/>
          <w:szCs w:val="20"/>
        </w:rPr>
        <w:t>.</w:t>
      </w:r>
    </w:p>
    <w:p w14:paraId="58BE6521" w14:textId="77777777" w:rsidR="00B90F88" w:rsidRPr="00DF4328" w:rsidRDefault="00B90F88" w:rsidP="00A86658">
      <w:pPr>
        <w:jc w:val="both"/>
        <w:rPr>
          <w:rFonts w:ascii="Avenir Next" w:hAnsi="Avenir Next"/>
          <w:sz w:val="20"/>
          <w:szCs w:val="20"/>
        </w:rPr>
      </w:pPr>
    </w:p>
    <w:p w14:paraId="1B3A8B4B" w14:textId="13276BE9" w:rsidR="00E97220" w:rsidRPr="00DF4328" w:rsidRDefault="00B90F88" w:rsidP="00A86658">
      <w:pPr>
        <w:jc w:val="both"/>
        <w:rPr>
          <w:rFonts w:ascii="Avenir Next" w:hAnsi="Avenir Next"/>
          <w:b/>
          <w:bCs/>
          <w:sz w:val="20"/>
          <w:szCs w:val="20"/>
        </w:rPr>
      </w:pPr>
      <w:r w:rsidRPr="00DF4328">
        <w:rPr>
          <w:rFonts w:ascii="Avenir Next" w:hAnsi="Avenir Next"/>
          <w:sz w:val="20"/>
          <w:szCs w:val="20"/>
        </w:rPr>
        <w:t>Ante este nuevo paradigma, es importante actua</w:t>
      </w:r>
      <w:r w:rsidR="002E1095">
        <w:rPr>
          <w:rFonts w:ascii="Avenir Next" w:hAnsi="Avenir Next"/>
          <w:sz w:val="20"/>
          <w:szCs w:val="20"/>
        </w:rPr>
        <w:t>r</w:t>
      </w:r>
      <w:r w:rsidRPr="00DF4328">
        <w:rPr>
          <w:rFonts w:ascii="Avenir Next" w:hAnsi="Avenir Next"/>
          <w:sz w:val="20"/>
          <w:szCs w:val="20"/>
        </w:rPr>
        <w:t xml:space="preserve"> con responsabilidad y tomar las medidas en cuanto a higiene y desinfección apropiadas para evitar contagios y continuar con </w:t>
      </w:r>
      <w:r w:rsidR="00A6555A">
        <w:rPr>
          <w:rFonts w:ascii="Avenir Next" w:hAnsi="Avenir Next"/>
          <w:sz w:val="20"/>
          <w:szCs w:val="20"/>
        </w:rPr>
        <w:t>el</w:t>
      </w:r>
      <w:r w:rsidRPr="00DF4328">
        <w:rPr>
          <w:rFonts w:ascii="Avenir Next" w:hAnsi="Avenir Next"/>
          <w:sz w:val="20"/>
          <w:szCs w:val="20"/>
        </w:rPr>
        <w:t xml:space="preserve"> ritmo de funcionamiento</w:t>
      </w:r>
      <w:r w:rsidR="007F19E5" w:rsidRPr="00DF4328">
        <w:rPr>
          <w:rFonts w:ascii="Avenir Next" w:hAnsi="Avenir Next"/>
          <w:sz w:val="20"/>
          <w:szCs w:val="20"/>
        </w:rPr>
        <w:t xml:space="preserve">: </w:t>
      </w:r>
      <w:r w:rsidR="00F872A4" w:rsidRPr="00DF4328">
        <w:rPr>
          <w:rFonts w:ascii="Avenir Next" w:hAnsi="Avenir Next"/>
          <w:sz w:val="20"/>
          <w:szCs w:val="20"/>
        </w:rPr>
        <w:t xml:space="preserve">el </w:t>
      </w:r>
      <w:r w:rsidR="007F19E5" w:rsidRPr="00DF4328">
        <w:rPr>
          <w:rFonts w:ascii="Avenir Next" w:hAnsi="Avenir Next"/>
          <w:sz w:val="20"/>
          <w:szCs w:val="20"/>
        </w:rPr>
        <w:t xml:space="preserve">uso de mascarillas, </w:t>
      </w:r>
      <w:r w:rsidR="00F872A4" w:rsidRPr="00DF4328">
        <w:rPr>
          <w:rFonts w:ascii="Avenir Next" w:hAnsi="Avenir Next"/>
          <w:sz w:val="20"/>
          <w:szCs w:val="20"/>
        </w:rPr>
        <w:t xml:space="preserve">de </w:t>
      </w:r>
      <w:r w:rsidR="007F19E5" w:rsidRPr="00DF4328">
        <w:rPr>
          <w:rFonts w:ascii="Avenir Next" w:hAnsi="Avenir Next"/>
          <w:sz w:val="20"/>
          <w:szCs w:val="20"/>
        </w:rPr>
        <w:t>geles desi</w:t>
      </w:r>
      <w:r w:rsidR="009D0712" w:rsidRPr="00DF4328">
        <w:rPr>
          <w:rFonts w:ascii="Avenir Next" w:hAnsi="Avenir Next"/>
          <w:sz w:val="20"/>
          <w:szCs w:val="20"/>
        </w:rPr>
        <w:t>nfectantes</w:t>
      </w:r>
      <w:r w:rsidR="00F872A4" w:rsidRPr="00DF4328">
        <w:rPr>
          <w:rFonts w:ascii="Avenir Next" w:hAnsi="Avenir Next"/>
          <w:sz w:val="20"/>
          <w:szCs w:val="20"/>
        </w:rPr>
        <w:t xml:space="preserve"> o mantener la </w:t>
      </w:r>
      <w:r w:rsidR="009D0712" w:rsidRPr="00DF4328">
        <w:rPr>
          <w:rFonts w:ascii="Avenir Next" w:hAnsi="Avenir Next"/>
          <w:sz w:val="20"/>
          <w:szCs w:val="20"/>
        </w:rPr>
        <w:t>distancia de seguridad entre los empleados</w:t>
      </w:r>
      <w:r w:rsidR="00F872A4" w:rsidRPr="00DF4328">
        <w:rPr>
          <w:rFonts w:ascii="Avenir Next" w:hAnsi="Avenir Next"/>
          <w:sz w:val="20"/>
          <w:szCs w:val="20"/>
        </w:rPr>
        <w:t>,</w:t>
      </w:r>
      <w:r w:rsidR="009D0712" w:rsidRPr="00DF4328">
        <w:rPr>
          <w:rFonts w:ascii="Avenir Next" w:hAnsi="Avenir Next"/>
          <w:sz w:val="20"/>
          <w:szCs w:val="20"/>
        </w:rPr>
        <w:t xml:space="preserve"> son</w:t>
      </w:r>
      <w:r w:rsidR="00F872A4" w:rsidRPr="00DF4328">
        <w:rPr>
          <w:rFonts w:ascii="Avenir Next" w:hAnsi="Avenir Next"/>
          <w:sz w:val="20"/>
          <w:szCs w:val="20"/>
        </w:rPr>
        <w:t xml:space="preserve"> algunas de</w:t>
      </w:r>
      <w:r w:rsidR="009D0712" w:rsidRPr="00DF4328">
        <w:rPr>
          <w:rFonts w:ascii="Avenir Next" w:hAnsi="Avenir Next"/>
          <w:sz w:val="20"/>
          <w:szCs w:val="20"/>
        </w:rPr>
        <w:t xml:space="preserve"> las principales medidas que están tomando las empresas para combatir esta situación. Pero, hoy en día, </w:t>
      </w:r>
      <w:r w:rsidR="007C5473" w:rsidRPr="00DF4328">
        <w:rPr>
          <w:rFonts w:ascii="Avenir Next" w:hAnsi="Avenir Next"/>
          <w:sz w:val="20"/>
          <w:szCs w:val="20"/>
        </w:rPr>
        <w:t xml:space="preserve">son cientos de miles de </w:t>
      </w:r>
      <w:r w:rsidR="009D0712" w:rsidRPr="00DF4328">
        <w:rPr>
          <w:rFonts w:ascii="Avenir Next" w:hAnsi="Avenir Next"/>
          <w:sz w:val="20"/>
          <w:szCs w:val="20"/>
        </w:rPr>
        <w:t xml:space="preserve">trabajadores y empresas </w:t>
      </w:r>
      <w:r w:rsidR="00003AAD" w:rsidRPr="00DF4328">
        <w:rPr>
          <w:rFonts w:ascii="Avenir Next" w:hAnsi="Avenir Next"/>
          <w:sz w:val="20"/>
          <w:szCs w:val="20"/>
        </w:rPr>
        <w:t>las que</w:t>
      </w:r>
      <w:r w:rsidR="009D0712" w:rsidRPr="00DF4328">
        <w:rPr>
          <w:rFonts w:ascii="Avenir Next" w:hAnsi="Avenir Next"/>
          <w:sz w:val="20"/>
          <w:szCs w:val="20"/>
        </w:rPr>
        <w:t xml:space="preserve"> utilizan los móviles, smartphones o tablets</w:t>
      </w:r>
      <w:r w:rsidR="00003AAD" w:rsidRPr="00DF4328">
        <w:rPr>
          <w:rFonts w:ascii="Avenir Next" w:hAnsi="Avenir Next"/>
          <w:sz w:val="20"/>
          <w:szCs w:val="20"/>
        </w:rPr>
        <w:t xml:space="preserve"> </w:t>
      </w:r>
      <w:r w:rsidR="007C5473" w:rsidRPr="00DF4328">
        <w:rPr>
          <w:rFonts w:ascii="Avenir Next" w:hAnsi="Avenir Next"/>
          <w:sz w:val="20"/>
          <w:szCs w:val="20"/>
        </w:rPr>
        <w:t xml:space="preserve">como herramienta de trabajo </w:t>
      </w:r>
      <w:r w:rsidR="00003AAD" w:rsidRPr="00DF4328">
        <w:rPr>
          <w:rFonts w:ascii="Avenir Next" w:hAnsi="Avenir Next"/>
          <w:sz w:val="20"/>
          <w:szCs w:val="20"/>
        </w:rPr>
        <w:t>durante la jornada y</w:t>
      </w:r>
      <w:r w:rsidR="005B20C5">
        <w:rPr>
          <w:rFonts w:ascii="Avenir Next" w:hAnsi="Avenir Next"/>
          <w:sz w:val="20"/>
          <w:szCs w:val="20"/>
        </w:rPr>
        <w:t>,</w:t>
      </w:r>
      <w:r w:rsidR="00003AAD" w:rsidRPr="00DF4328">
        <w:rPr>
          <w:rFonts w:ascii="Avenir Next" w:hAnsi="Avenir Next"/>
          <w:sz w:val="20"/>
          <w:szCs w:val="20"/>
        </w:rPr>
        <w:t xml:space="preserve"> </w:t>
      </w:r>
      <w:r w:rsidR="00644278">
        <w:rPr>
          <w:rFonts w:ascii="Avenir Next" w:hAnsi="Avenir Next"/>
          <w:sz w:val="20"/>
          <w:szCs w:val="20"/>
        </w:rPr>
        <w:t>aunque</w:t>
      </w:r>
      <w:r w:rsidR="00003AAD" w:rsidRPr="00DF4328">
        <w:rPr>
          <w:rFonts w:ascii="Avenir Next" w:hAnsi="Avenir Next"/>
          <w:sz w:val="20"/>
          <w:szCs w:val="20"/>
        </w:rPr>
        <w:t xml:space="preserve"> lavarse las manos se haya convertido en un ritual</w:t>
      </w:r>
      <w:r w:rsidR="00300FB9" w:rsidRPr="00DF4328">
        <w:rPr>
          <w:rFonts w:ascii="Avenir Next" w:hAnsi="Avenir Next"/>
          <w:sz w:val="20"/>
          <w:szCs w:val="20"/>
        </w:rPr>
        <w:t xml:space="preserve"> </w:t>
      </w:r>
      <w:r w:rsidR="009514B1">
        <w:rPr>
          <w:rFonts w:ascii="Avenir Next" w:hAnsi="Avenir Next"/>
          <w:sz w:val="20"/>
          <w:szCs w:val="20"/>
        </w:rPr>
        <w:t>frecuente</w:t>
      </w:r>
      <w:r w:rsidR="00003AAD" w:rsidRPr="00DF4328">
        <w:rPr>
          <w:rFonts w:ascii="Avenir Next" w:hAnsi="Avenir Next"/>
          <w:sz w:val="20"/>
          <w:szCs w:val="20"/>
        </w:rPr>
        <w:t>,</w:t>
      </w:r>
      <w:r w:rsidR="00300FB9" w:rsidRPr="00DF4328">
        <w:rPr>
          <w:rFonts w:ascii="Avenir Next" w:hAnsi="Avenir Next"/>
          <w:sz w:val="20"/>
          <w:szCs w:val="20"/>
        </w:rPr>
        <w:t xml:space="preserve"> son muchas </w:t>
      </w:r>
      <w:r w:rsidR="003E3650">
        <w:rPr>
          <w:rFonts w:ascii="Avenir Next" w:hAnsi="Avenir Next"/>
          <w:sz w:val="20"/>
          <w:szCs w:val="20"/>
        </w:rPr>
        <w:t xml:space="preserve">más </w:t>
      </w:r>
      <w:r w:rsidR="0094170D">
        <w:rPr>
          <w:rFonts w:ascii="Avenir Next" w:hAnsi="Avenir Next"/>
          <w:sz w:val="20"/>
          <w:szCs w:val="20"/>
        </w:rPr>
        <w:t xml:space="preserve">las </w:t>
      </w:r>
      <w:r w:rsidR="00300FB9" w:rsidRPr="00DF4328">
        <w:rPr>
          <w:rFonts w:ascii="Avenir Next" w:hAnsi="Avenir Next"/>
          <w:sz w:val="20"/>
          <w:szCs w:val="20"/>
        </w:rPr>
        <w:t>veces que estamos en contacto con</w:t>
      </w:r>
      <w:r w:rsidR="009D0712" w:rsidRPr="00DF4328">
        <w:rPr>
          <w:rFonts w:ascii="Avenir Next" w:hAnsi="Avenir Next"/>
          <w:sz w:val="20"/>
          <w:szCs w:val="20"/>
        </w:rPr>
        <w:t xml:space="preserve"> </w:t>
      </w:r>
      <w:r w:rsidR="00003AAD" w:rsidRPr="00DF4328">
        <w:rPr>
          <w:rFonts w:ascii="Avenir Next" w:hAnsi="Avenir Next"/>
          <w:sz w:val="20"/>
          <w:szCs w:val="20"/>
        </w:rPr>
        <w:t>estos dispositivos</w:t>
      </w:r>
      <w:r w:rsidR="00300FB9" w:rsidRPr="00DF4328">
        <w:rPr>
          <w:rFonts w:ascii="Avenir Next" w:hAnsi="Avenir Next"/>
          <w:sz w:val="20"/>
          <w:szCs w:val="20"/>
        </w:rPr>
        <w:t xml:space="preserve"> que</w:t>
      </w:r>
      <w:r w:rsidR="00003AAD" w:rsidRPr="00DF4328">
        <w:rPr>
          <w:rFonts w:ascii="Avenir Next" w:hAnsi="Avenir Next"/>
          <w:sz w:val="20"/>
          <w:szCs w:val="20"/>
        </w:rPr>
        <w:t xml:space="preserve"> </w:t>
      </w:r>
      <w:r w:rsidR="009D0712" w:rsidRPr="00DF4328">
        <w:rPr>
          <w:rFonts w:ascii="Avenir Next" w:hAnsi="Avenir Next"/>
          <w:sz w:val="20"/>
          <w:szCs w:val="20"/>
        </w:rPr>
        <w:t xml:space="preserve">pueden </w:t>
      </w:r>
      <w:r w:rsidR="00707C5E" w:rsidRPr="00DF4328">
        <w:rPr>
          <w:rFonts w:ascii="Avenir Next" w:hAnsi="Avenir Next"/>
          <w:sz w:val="20"/>
          <w:szCs w:val="20"/>
        </w:rPr>
        <w:t xml:space="preserve">ser un foco de contagio sin darnos cuenta. </w:t>
      </w:r>
      <w:r w:rsidRPr="00DF4328">
        <w:rPr>
          <w:rFonts w:ascii="Avenir Next" w:hAnsi="Avenir Next"/>
          <w:b/>
          <w:bCs/>
          <w:sz w:val="20"/>
          <w:szCs w:val="20"/>
        </w:rPr>
        <w:t xml:space="preserve"> </w:t>
      </w:r>
    </w:p>
    <w:p w14:paraId="2FFE69BB" w14:textId="77777777" w:rsidR="00A3598C" w:rsidRPr="00DF4328" w:rsidRDefault="00A3598C" w:rsidP="004B6E04">
      <w:pPr>
        <w:jc w:val="both"/>
        <w:rPr>
          <w:rFonts w:ascii="Avenir Next" w:hAnsi="Avenir Next"/>
          <w:sz w:val="20"/>
          <w:szCs w:val="20"/>
        </w:rPr>
      </w:pPr>
    </w:p>
    <w:p w14:paraId="4E2AE839" w14:textId="33F3B457" w:rsidR="00CE3ACC" w:rsidRDefault="00CE3ACC" w:rsidP="00CE3ACC">
      <w:pPr>
        <w:jc w:val="both"/>
        <w:rPr>
          <w:rFonts w:ascii="Avenir Next" w:hAnsi="Avenir Next"/>
          <w:sz w:val="20"/>
          <w:szCs w:val="20"/>
        </w:rPr>
      </w:pPr>
      <w:r w:rsidRPr="00DF4328">
        <w:rPr>
          <w:rFonts w:ascii="Avenir Next" w:hAnsi="Avenir Next"/>
          <w:sz w:val="20"/>
          <w:szCs w:val="20"/>
        </w:rPr>
        <w:t xml:space="preserve">En este contexto, </w:t>
      </w:r>
      <w:r w:rsidR="003F57E2">
        <w:rPr>
          <w:rFonts w:ascii="Avenir Next" w:hAnsi="Avenir Next"/>
          <w:sz w:val="20"/>
          <w:szCs w:val="20"/>
        </w:rPr>
        <w:t xml:space="preserve">los productos de </w:t>
      </w:r>
      <w:r w:rsidRPr="00DF4328">
        <w:rPr>
          <w:rFonts w:ascii="Avenir Next" w:hAnsi="Avenir Next"/>
          <w:sz w:val="20"/>
          <w:szCs w:val="20"/>
        </w:rPr>
        <w:t>Crosscall</w:t>
      </w:r>
      <w:r w:rsidR="00091769">
        <w:rPr>
          <w:rFonts w:ascii="Avenir Next" w:hAnsi="Avenir Next"/>
          <w:sz w:val="20"/>
          <w:szCs w:val="20"/>
        </w:rPr>
        <w:t>, fabricante líder de dispositivos móviles rugerizados,</w:t>
      </w:r>
      <w:r w:rsidRPr="00DF4328">
        <w:rPr>
          <w:rFonts w:ascii="Avenir Next" w:hAnsi="Avenir Next"/>
          <w:sz w:val="20"/>
          <w:szCs w:val="20"/>
        </w:rPr>
        <w:t xml:space="preserve"> </w:t>
      </w:r>
      <w:r w:rsidR="003F57E2">
        <w:rPr>
          <w:rFonts w:ascii="Avenir Next" w:hAnsi="Avenir Next"/>
          <w:sz w:val="20"/>
          <w:szCs w:val="20"/>
        </w:rPr>
        <w:t xml:space="preserve">son </w:t>
      </w:r>
      <w:r w:rsidRPr="00DF4328">
        <w:rPr>
          <w:rFonts w:ascii="Avenir Next" w:hAnsi="Avenir Next"/>
          <w:sz w:val="20"/>
          <w:szCs w:val="20"/>
        </w:rPr>
        <w:t xml:space="preserve">capaces de adecuarse a las medidas de prevención de higiene y desinfección ya que se pueden </w:t>
      </w:r>
      <w:r w:rsidR="00E507C0">
        <w:rPr>
          <w:rFonts w:ascii="Avenir Next" w:hAnsi="Avenir Next"/>
          <w:sz w:val="20"/>
          <w:szCs w:val="20"/>
        </w:rPr>
        <w:t xml:space="preserve">lavar y </w:t>
      </w:r>
      <w:r w:rsidRPr="00DF4328">
        <w:rPr>
          <w:rFonts w:ascii="Avenir Next" w:hAnsi="Avenir Next"/>
          <w:sz w:val="20"/>
          <w:szCs w:val="20"/>
        </w:rPr>
        <w:t xml:space="preserve">desinfectar </w:t>
      </w:r>
      <w:r w:rsidR="00E507C0">
        <w:rPr>
          <w:rFonts w:ascii="Avenir Next" w:hAnsi="Avenir Next"/>
          <w:sz w:val="20"/>
          <w:szCs w:val="20"/>
        </w:rPr>
        <w:t xml:space="preserve">(incluso utilizando geles de solución hidroalcohólica) </w:t>
      </w:r>
      <w:r w:rsidR="00A3598C" w:rsidRPr="00DF4328">
        <w:rPr>
          <w:rFonts w:ascii="Avenir Next" w:hAnsi="Avenir Next"/>
          <w:sz w:val="20"/>
          <w:szCs w:val="20"/>
        </w:rPr>
        <w:t>para evitar los contagios</w:t>
      </w:r>
      <w:r w:rsidR="00235B7F">
        <w:rPr>
          <w:rFonts w:ascii="Avenir Next" w:hAnsi="Avenir Next"/>
          <w:sz w:val="20"/>
          <w:szCs w:val="20"/>
        </w:rPr>
        <w:t>,</w:t>
      </w:r>
      <w:r w:rsidR="00A3598C" w:rsidRPr="00DF4328">
        <w:rPr>
          <w:rFonts w:ascii="Avenir Next" w:hAnsi="Avenir Next"/>
          <w:sz w:val="20"/>
          <w:szCs w:val="20"/>
        </w:rPr>
        <w:t xml:space="preserve"> </w:t>
      </w:r>
      <w:r w:rsidR="00235B7F">
        <w:rPr>
          <w:rFonts w:ascii="Avenir Next" w:hAnsi="Avenir Next"/>
          <w:sz w:val="20"/>
          <w:szCs w:val="20"/>
        </w:rPr>
        <w:t>manteniendo</w:t>
      </w:r>
      <w:r w:rsidR="00235B7F" w:rsidRPr="00DF4328">
        <w:rPr>
          <w:rFonts w:ascii="Avenir Next" w:hAnsi="Avenir Next"/>
          <w:sz w:val="20"/>
          <w:szCs w:val="20"/>
        </w:rPr>
        <w:t xml:space="preserve"> </w:t>
      </w:r>
      <w:r w:rsidRPr="00DF4328">
        <w:rPr>
          <w:rFonts w:ascii="Avenir Next" w:hAnsi="Avenir Next"/>
          <w:sz w:val="20"/>
          <w:szCs w:val="20"/>
        </w:rPr>
        <w:t>el perfecto rendimiento del dispositivo</w:t>
      </w:r>
      <w:r w:rsidR="00A3598C" w:rsidRPr="00DF4328">
        <w:rPr>
          <w:rFonts w:ascii="Avenir Next" w:hAnsi="Avenir Next"/>
          <w:sz w:val="20"/>
          <w:szCs w:val="20"/>
        </w:rPr>
        <w:t xml:space="preserve"> y por lo tanto de la actividad. </w:t>
      </w:r>
    </w:p>
    <w:p w14:paraId="446C2B62" w14:textId="77777777" w:rsidR="00921AB8" w:rsidRDefault="00921AB8" w:rsidP="0005450F">
      <w:pPr>
        <w:rPr>
          <w:rFonts w:ascii="Avenir Next" w:hAnsi="Avenir Next"/>
          <w:sz w:val="20"/>
          <w:szCs w:val="20"/>
        </w:rPr>
      </w:pPr>
    </w:p>
    <w:p w14:paraId="7D8FD9E7" w14:textId="7BD04055" w:rsidR="0005450F" w:rsidRDefault="00E507C0" w:rsidP="00921AB8">
      <w:pPr>
        <w:spacing w:after="30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Asegún un </w:t>
      </w:r>
      <w:r w:rsidRPr="00E507C0">
        <w:rPr>
          <w:rFonts w:ascii="Avenir Next" w:hAnsi="Avenir Next"/>
          <w:sz w:val="20"/>
          <w:szCs w:val="20"/>
        </w:rPr>
        <w:t>estudio realizado por la plataforma </w:t>
      </w:r>
      <w:hyperlink r:id="rId10" w:tgtFrame="_blank" w:history="1">
        <w:r w:rsidRPr="00E507C0">
          <w:rPr>
            <w:rFonts w:ascii="Avenir Next" w:hAnsi="Avenir Next"/>
            <w:sz w:val="20"/>
            <w:szCs w:val="20"/>
          </w:rPr>
          <w:t>Dscout </w:t>
        </w:r>
      </w:hyperlink>
      <w:r>
        <w:rPr>
          <w:rFonts w:ascii="Avenir Next" w:hAnsi="Avenir Next"/>
          <w:sz w:val="20"/>
          <w:szCs w:val="20"/>
        </w:rPr>
        <w:t xml:space="preserve">se </w:t>
      </w:r>
      <w:r w:rsidRPr="00E507C0">
        <w:rPr>
          <w:rFonts w:ascii="Avenir Next" w:hAnsi="Avenir Next"/>
          <w:sz w:val="20"/>
          <w:szCs w:val="20"/>
        </w:rPr>
        <w:t>asegura que</w:t>
      </w:r>
      <w:r w:rsidR="0005450F">
        <w:rPr>
          <w:rFonts w:ascii="Avenir Next" w:hAnsi="Avenir Next"/>
          <w:sz w:val="20"/>
          <w:szCs w:val="20"/>
        </w:rPr>
        <w:t xml:space="preserve">, en condiciones normales, </w:t>
      </w:r>
      <w:r w:rsidRPr="00E507C0">
        <w:rPr>
          <w:rFonts w:ascii="Avenir Next" w:hAnsi="Avenir Next"/>
          <w:sz w:val="20"/>
          <w:szCs w:val="20"/>
        </w:rPr>
        <w:t>cada día tocamos el móvil con el dedo unas 2.600 veces</w:t>
      </w:r>
      <w:r w:rsidR="00B529CA">
        <w:rPr>
          <w:rFonts w:ascii="Avenir Next" w:hAnsi="Avenir Next"/>
          <w:sz w:val="20"/>
          <w:szCs w:val="20"/>
        </w:rPr>
        <w:t xml:space="preserve">. </w:t>
      </w:r>
      <w:r w:rsidR="00841CBF">
        <w:rPr>
          <w:rFonts w:ascii="Avenir Next" w:hAnsi="Avenir Next"/>
          <w:sz w:val="20"/>
          <w:szCs w:val="20"/>
        </w:rPr>
        <w:t>Por otro lado, u</w:t>
      </w:r>
      <w:r w:rsidR="0005450F">
        <w:rPr>
          <w:rFonts w:ascii="Avenir Next" w:hAnsi="Avenir Next"/>
          <w:sz w:val="20"/>
          <w:szCs w:val="20"/>
        </w:rPr>
        <w:t>n teléfono</w:t>
      </w:r>
      <w:r w:rsidR="0005450F" w:rsidRPr="0005450F">
        <w:rPr>
          <w:rFonts w:ascii="Avenir Next" w:hAnsi="Avenir Next"/>
          <w:sz w:val="20"/>
          <w:szCs w:val="20"/>
        </w:rPr>
        <w:t xml:space="preserve"> móvil transporta </w:t>
      </w:r>
      <w:r w:rsidR="00921AB8">
        <w:rPr>
          <w:rFonts w:ascii="Avenir Next" w:hAnsi="Avenir Next"/>
          <w:sz w:val="20"/>
          <w:szCs w:val="20"/>
        </w:rPr>
        <w:t>30</w:t>
      </w:r>
      <w:r w:rsidR="0005450F" w:rsidRPr="0005450F">
        <w:rPr>
          <w:rFonts w:ascii="Avenir Next" w:hAnsi="Avenir Next"/>
          <w:sz w:val="20"/>
          <w:szCs w:val="20"/>
        </w:rPr>
        <w:t xml:space="preserve"> veces más </w:t>
      </w:r>
      <w:r w:rsidR="00AC06CD">
        <w:rPr>
          <w:rFonts w:ascii="Avenir Next" w:hAnsi="Avenir Next"/>
          <w:sz w:val="20"/>
          <w:szCs w:val="20"/>
        </w:rPr>
        <w:t xml:space="preserve">bacterias </w:t>
      </w:r>
      <w:r w:rsidR="0005450F" w:rsidRPr="0005450F">
        <w:rPr>
          <w:rFonts w:ascii="Avenir Next" w:hAnsi="Avenir Next"/>
          <w:sz w:val="20"/>
          <w:szCs w:val="20"/>
        </w:rPr>
        <w:t xml:space="preserve">que </w:t>
      </w:r>
      <w:r w:rsidR="00921AB8">
        <w:rPr>
          <w:rFonts w:ascii="Avenir Next" w:hAnsi="Avenir Next"/>
          <w:sz w:val="20"/>
          <w:szCs w:val="20"/>
        </w:rPr>
        <w:t>la tapa de un</w:t>
      </w:r>
      <w:r w:rsidR="0005450F" w:rsidRPr="0005450F">
        <w:rPr>
          <w:rFonts w:ascii="Avenir Next" w:hAnsi="Avenir Next"/>
          <w:sz w:val="20"/>
          <w:szCs w:val="20"/>
        </w:rPr>
        <w:t xml:space="preserve"> inodoro</w:t>
      </w:r>
      <w:r w:rsidR="003C45CE">
        <w:rPr>
          <w:rFonts w:ascii="Avenir Next" w:hAnsi="Avenir Next"/>
          <w:sz w:val="20"/>
          <w:szCs w:val="20"/>
        </w:rPr>
        <w:t>, según un estudio desarrollado por la Universidad de Barcelona. L</w:t>
      </w:r>
      <w:r w:rsidR="0005450F" w:rsidRPr="0005450F">
        <w:rPr>
          <w:rFonts w:ascii="Avenir Next" w:hAnsi="Avenir Next"/>
          <w:sz w:val="20"/>
          <w:szCs w:val="20"/>
        </w:rPr>
        <w:t>as pantallas</w:t>
      </w:r>
      <w:r w:rsidR="00126CCF">
        <w:rPr>
          <w:rFonts w:ascii="Avenir Next" w:hAnsi="Avenir Next"/>
          <w:sz w:val="20"/>
          <w:szCs w:val="20"/>
        </w:rPr>
        <w:t xml:space="preserve"> de los</w:t>
      </w:r>
      <w:r w:rsidR="0005450F" w:rsidRPr="0005450F">
        <w:rPr>
          <w:rFonts w:ascii="Avenir Next" w:hAnsi="Avenir Next"/>
          <w:sz w:val="20"/>
          <w:szCs w:val="20"/>
        </w:rPr>
        <w:t xml:space="preserve"> móviles</w:t>
      </w:r>
      <w:r w:rsidR="00970478">
        <w:rPr>
          <w:rFonts w:ascii="Avenir Next" w:hAnsi="Avenir Next"/>
          <w:sz w:val="20"/>
          <w:szCs w:val="20"/>
        </w:rPr>
        <w:t>, que acercamos continuamente a la cara,</w:t>
      </w:r>
      <w:r w:rsidR="0005450F" w:rsidRPr="0005450F">
        <w:rPr>
          <w:rFonts w:ascii="Avenir Next" w:hAnsi="Avenir Next"/>
          <w:sz w:val="20"/>
          <w:szCs w:val="20"/>
        </w:rPr>
        <w:t xml:space="preserve"> pueden ser una vía de </w:t>
      </w:r>
      <w:r w:rsidR="0078267D">
        <w:rPr>
          <w:rFonts w:ascii="Avenir Next" w:hAnsi="Avenir Next"/>
          <w:sz w:val="20"/>
          <w:szCs w:val="20"/>
        </w:rPr>
        <w:t>contagio</w:t>
      </w:r>
      <w:r w:rsidR="0005450F" w:rsidRPr="0005450F">
        <w:rPr>
          <w:rFonts w:ascii="Avenir Next" w:hAnsi="Avenir Next"/>
          <w:sz w:val="20"/>
          <w:szCs w:val="20"/>
        </w:rPr>
        <w:t>, por lo que deberíamos limpiarlos mucho más a menudo, al</w:t>
      </w:r>
      <w:r w:rsidR="0078267D">
        <w:rPr>
          <w:rFonts w:ascii="Avenir Next" w:hAnsi="Avenir Next"/>
          <w:sz w:val="20"/>
          <w:szCs w:val="20"/>
        </w:rPr>
        <w:t xml:space="preserve"> menos tantas veces como las que lavamos nuestras manos.</w:t>
      </w:r>
    </w:p>
    <w:p w14:paraId="5F1BC2E0" w14:textId="723ED24C" w:rsidR="00C1450E" w:rsidRPr="00DF4328" w:rsidRDefault="0005450F" w:rsidP="00921AB8">
      <w:pPr>
        <w:spacing w:after="300"/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Mientras los teléfono</w:t>
      </w:r>
      <w:r w:rsidR="00970478">
        <w:rPr>
          <w:rFonts w:ascii="Avenir Next" w:hAnsi="Avenir Next"/>
          <w:sz w:val="20"/>
          <w:szCs w:val="20"/>
        </w:rPr>
        <w:t>s</w:t>
      </w:r>
      <w:r>
        <w:rPr>
          <w:rFonts w:ascii="Avenir Next" w:hAnsi="Avenir Next"/>
          <w:sz w:val="20"/>
          <w:szCs w:val="20"/>
        </w:rPr>
        <w:t xml:space="preserve"> convencionales pueden sufrir daños </w:t>
      </w:r>
      <w:r w:rsidR="00970478">
        <w:rPr>
          <w:rFonts w:ascii="Avenir Next" w:hAnsi="Avenir Next"/>
          <w:sz w:val="20"/>
          <w:szCs w:val="20"/>
        </w:rPr>
        <w:t>en contacto con el agua y</w:t>
      </w:r>
      <w:r w:rsidR="002B3A2D">
        <w:rPr>
          <w:rFonts w:ascii="Avenir Next" w:hAnsi="Avenir Next"/>
          <w:sz w:val="20"/>
          <w:szCs w:val="20"/>
        </w:rPr>
        <w:t>,</w:t>
      </w:r>
      <w:r w:rsidR="00970478">
        <w:rPr>
          <w:rFonts w:ascii="Avenir Next" w:hAnsi="Avenir Next"/>
          <w:sz w:val="20"/>
          <w:szCs w:val="20"/>
        </w:rPr>
        <w:t xml:space="preserve"> sobre todo</w:t>
      </w:r>
      <w:r w:rsidR="002B3A2D">
        <w:rPr>
          <w:rFonts w:ascii="Avenir Next" w:hAnsi="Avenir Next"/>
          <w:sz w:val="20"/>
          <w:szCs w:val="20"/>
        </w:rPr>
        <w:t>,</w:t>
      </w:r>
      <w:r w:rsidR="00970478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 xml:space="preserve">ante una desinfección profunda, los </w:t>
      </w:r>
      <w:r w:rsidR="00970478">
        <w:rPr>
          <w:rFonts w:ascii="Avenir Next" w:hAnsi="Avenir Next"/>
          <w:sz w:val="20"/>
          <w:szCs w:val="20"/>
        </w:rPr>
        <w:t xml:space="preserve">smartphones </w:t>
      </w:r>
      <w:r>
        <w:rPr>
          <w:rFonts w:ascii="Avenir Next" w:hAnsi="Avenir Next"/>
          <w:sz w:val="20"/>
          <w:szCs w:val="20"/>
        </w:rPr>
        <w:t>y tablets de Cros</w:t>
      </w:r>
      <w:r w:rsidR="002B3A2D">
        <w:rPr>
          <w:rFonts w:ascii="Avenir Next" w:hAnsi="Avenir Next"/>
          <w:sz w:val="20"/>
          <w:szCs w:val="20"/>
        </w:rPr>
        <w:t>s</w:t>
      </w:r>
      <w:r>
        <w:rPr>
          <w:rFonts w:ascii="Avenir Next" w:hAnsi="Avenir Next"/>
          <w:sz w:val="20"/>
          <w:szCs w:val="20"/>
        </w:rPr>
        <w:t xml:space="preserve">call están diseñados </w:t>
      </w:r>
      <w:r>
        <w:rPr>
          <w:rFonts w:ascii="Avenir Next" w:hAnsi="Avenir Next"/>
          <w:sz w:val="20"/>
          <w:szCs w:val="20"/>
        </w:rPr>
        <w:lastRenderedPageBreak/>
        <w:t>para resistir el uso de geles desinfectantes o el lavado con agua y jabón</w:t>
      </w:r>
      <w:r w:rsidR="00970478">
        <w:rPr>
          <w:rFonts w:ascii="Avenir Next" w:hAnsi="Avenir Next"/>
          <w:sz w:val="20"/>
          <w:szCs w:val="20"/>
        </w:rPr>
        <w:t>, sin sufrir problemas en su funcionamiento posterior</w:t>
      </w:r>
      <w:r w:rsidR="00371503">
        <w:rPr>
          <w:rFonts w:ascii="Avenir Next" w:hAnsi="Avenir Next"/>
          <w:sz w:val="20"/>
          <w:szCs w:val="20"/>
        </w:rPr>
        <w:t>.</w:t>
      </w:r>
    </w:p>
    <w:p w14:paraId="470FE1FE" w14:textId="6F16A617" w:rsidR="00C1450E" w:rsidRPr="00DF4328" w:rsidRDefault="00C1450E" w:rsidP="00CE3ACC">
      <w:pPr>
        <w:jc w:val="both"/>
        <w:rPr>
          <w:rFonts w:ascii="Avenir Next" w:hAnsi="Avenir Next"/>
          <w:b/>
          <w:bCs/>
          <w:sz w:val="20"/>
          <w:szCs w:val="20"/>
        </w:rPr>
      </w:pPr>
      <w:r w:rsidRPr="00DF4328">
        <w:rPr>
          <w:rFonts w:ascii="Avenir Next" w:hAnsi="Avenir Next"/>
          <w:b/>
          <w:bCs/>
          <w:sz w:val="20"/>
          <w:szCs w:val="20"/>
        </w:rPr>
        <w:t xml:space="preserve">Crosscall </w:t>
      </w:r>
      <w:r w:rsidR="00970478">
        <w:rPr>
          <w:rFonts w:ascii="Avenir Next" w:hAnsi="Avenir Next"/>
          <w:b/>
          <w:bCs/>
          <w:sz w:val="20"/>
          <w:szCs w:val="20"/>
        </w:rPr>
        <w:t xml:space="preserve">está comprometida con ofrecer </w:t>
      </w:r>
      <w:r w:rsidR="00371503">
        <w:rPr>
          <w:rFonts w:ascii="Avenir Next" w:hAnsi="Avenir Next"/>
          <w:b/>
          <w:bCs/>
          <w:sz w:val="20"/>
          <w:szCs w:val="20"/>
        </w:rPr>
        <w:t xml:space="preserve">a las empresas </w:t>
      </w:r>
      <w:r w:rsidR="00970478">
        <w:rPr>
          <w:rFonts w:ascii="Avenir Next" w:hAnsi="Avenir Next"/>
          <w:b/>
          <w:bCs/>
          <w:sz w:val="20"/>
          <w:szCs w:val="20"/>
        </w:rPr>
        <w:t xml:space="preserve">soluciones resistentes y duraderas </w:t>
      </w:r>
    </w:p>
    <w:p w14:paraId="475DA637" w14:textId="77777777" w:rsidR="00A3598C" w:rsidRPr="00DF4328" w:rsidRDefault="00A3598C" w:rsidP="00CE3ACC">
      <w:pPr>
        <w:jc w:val="both"/>
        <w:rPr>
          <w:rFonts w:ascii="Avenir Next" w:hAnsi="Avenir Next"/>
          <w:sz w:val="20"/>
          <w:szCs w:val="20"/>
        </w:rPr>
      </w:pPr>
    </w:p>
    <w:p w14:paraId="6EBE56C2" w14:textId="38F9DF38" w:rsidR="00A3598C" w:rsidRDefault="00A3598C" w:rsidP="00A3598C">
      <w:pPr>
        <w:jc w:val="both"/>
        <w:rPr>
          <w:rFonts w:ascii="Avenir Next" w:hAnsi="Avenir Next"/>
          <w:sz w:val="20"/>
          <w:szCs w:val="20"/>
        </w:rPr>
      </w:pPr>
      <w:r w:rsidRPr="00DF4328">
        <w:rPr>
          <w:rFonts w:ascii="Avenir Next" w:hAnsi="Avenir Next"/>
          <w:sz w:val="20"/>
          <w:szCs w:val="20"/>
        </w:rPr>
        <w:t>Con más de 10 años de experiencia en el sector de móviles rugerizados</w:t>
      </w:r>
      <w:r w:rsidR="00C1450E" w:rsidRPr="00DF4328">
        <w:rPr>
          <w:rFonts w:ascii="Avenir Next" w:hAnsi="Avenir Next"/>
          <w:sz w:val="20"/>
          <w:szCs w:val="20"/>
        </w:rPr>
        <w:t xml:space="preserve"> siendo líder en</w:t>
      </w:r>
      <w:r w:rsidR="00E928BB">
        <w:rPr>
          <w:rFonts w:ascii="Avenir Next" w:hAnsi="Avenir Next"/>
          <w:sz w:val="20"/>
          <w:szCs w:val="20"/>
        </w:rPr>
        <w:t xml:space="preserve"> el diseño y</w:t>
      </w:r>
      <w:r w:rsidR="00C1450E" w:rsidRPr="00DF4328">
        <w:rPr>
          <w:rFonts w:ascii="Avenir Next" w:hAnsi="Avenir Next"/>
          <w:sz w:val="20"/>
          <w:szCs w:val="20"/>
        </w:rPr>
        <w:t xml:space="preserve"> la fabricación de dispositivos resistentes, estancos y duraderos, </w:t>
      </w:r>
      <w:r w:rsidRPr="00DF4328">
        <w:rPr>
          <w:rFonts w:ascii="Avenir Next" w:hAnsi="Avenir Next"/>
          <w:sz w:val="20"/>
          <w:szCs w:val="20"/>
        </w:rPr>
        <w:t xml:space="preserve">Crosscall </w:t>
      </w:r>
      <w:r w:rsidR="00970478">
        <w:rPr>
          <w:rFonts w:ascii="Avenir Next" w:hAnsi="Avenir Next"/>
          <w:sz w:val="20"/>
          <w:szCs w:val="20"/>
        </w:rPr>
        <w:t xml:space="preserve">acaba de lanzar su </w:t>
      </w:r>
      <w:r w:rsidRPr="00E97220">
        <w:rPr>
          <w:rFonts w:ascii="Avenir Next" w:hAnsi="Avenir Next"/>
          <w:sz w:val="20"/>
          <w:szCs w:val="20"/>
        </w:rPr>
        <w:t>nueva gama de productos</w:t>
      </w:r>
      <w:r w:rsidRPr="00DF4328">
        <w:rPr>
          <w:rFonts w:ascii="Avenir Next" w:hAnsi="Avenir Next"/>
          <w:sz w:val="20"/>
          <w:szCs w:val="20"/>
        </w:rPr>
        <w:t xml:space="preserve"> CORE,</w:t>
      </w:r>
      <w:r w:rsidRPr="00E97220">
        <w:rPr>
          <w:rFonts w:ascii="Avenir Next" w:hAnsi="Avenir Next"/>
          <w:sz w:val="20"/>
          <w:szCs w:val="20"/>
        </w:rPr>
        <w:t xml:space="preserve"> </w:t>
      </w:r>
      <w:r w:rsidR="00C1450E" w:rsidRPr="00DF4328">
        <w:rPr>
          <w:rFonts w:ascii="Avenir Next" w:hAnsi="Avenir Next"/>
          <w:sz w:val="20"/>
          <w:szCs w:val="20"/>
        </w:rPr>
        <w:t xml:space="preserve">una apuesta firme </w:t>
      </w:r>
      <w:r w:rsidRPr="00E97220">
        <w:rPr>
          <w:rFonts w:ascii="Avenir Next" w:hAnsi="Avenir Next"/>
          <w:sz w:val="20"/>
          <w:szCs w:val="20"/>
        </w:rPr>
        <w:t xml:space="preserve">por </w:t>
      </w:r>
      <w:r w:rsidRPr="00DF4328">
        <w:rPr>
          <w:rFonts w:ascii="Avenir Next" w:hAnsi="Avenir Next"/>
          <w:sz w:val="20"/>
          <w:szCs w:val="20"/>
        </w:rPr>
        <w:t xml:space="preserve">ofrecer </w:t>
      </w:r>
      <w:r w:rsidRPr="00E97220">
        <w:rPr>
          <w:rFonts w:ascii="Avenir Next" w:hAnsi="Avenir Next"/>
          <w:sz w:val="20"/>
          <w:szCs w:val="20"/>
        </w:rPr>
        <w:t>soluciones</w:t>
      </w:r>
      <w:r w:rsidR="009C20AE">
        <w:rPr>
          <w:rFonts w:ascii="Avenir Next" w:hAnsi="Avenir Next"/>
          <w:sz w:val="20"/>
          <w:szCs w:val="20"/>
        </w:rPr>
        <w:t xml:space="preserve"> innovadoras y</w:t>
      </w:r>
      <w:r w:rsidRPr="00E97220">
        <w:rPr>
          <w:rFonts w:ascii="Avenir Next" w:hAnsi="Avenir Next"/>
          <w:sz w:val="20"/>
          <w:szCs w:val="20"/>
        </w:rPr>
        <w:t xml:space="preserve"> </w:t>
      </w:r>
      <w:r w:rsidR="00970478">
        <w:rPr>
          <w:rFonts w:ascii="Avenir Next" w:hAnsi="Avenir Next"/>
          <w:sz w:val="20"/>
          <w:szCs w:val="20"/>
        </w:rPr>
        <w:t>duraderas</w:t>
      </w:r>
      <w:r w:rsidR="009C20AE">
        <w:rPr>
          <w:rFonts w:ascii="Avenir Next" w:hAnsi="Avenir Next"/>
          <w:sz w:val="20"/>
          <w:szCs w:val="20"/>
        </w:rPr>
        <w:t>,</w:t>
      </w:r>
      <w:r w:rsidR="00C1450E" w:rsidRPr="00DF4328">
        <w:rPr>
          <w:rFonts w:ascii="Avenir Next" w:hAnsi="Avenir Next"/>
          <w:sz w:val="20"/>
          <w:szCs w:val="20"/>
        </w:rPr>
        <w:t xml:space="preserve"> </w:t>
      </w:r>
      <w:r w:rsidRPr="00E97220">
        <w:rPr>
          <w:rFonts w:ascii="Avenir Next" w:hAnsi="Avenir Next"/>
          <w:sz w:val="20"/>
          <w:szCs w:val="20"/>
        </w:rPr>
        <w:t>adaptadas a necesidades empresariales</w:t>
      </w:r>
      <w:r w:rsidR="00B52A7C">
        <w:rPr>
          <w:rFonts w:ascii="Avenir Next" w:hAnsi="Avenir Next"/>
          <w:sz w:val="20"/>
          <w:szCs w:val="20"/>
        </w:rPr>
        <w:t xml:space="preserve"> </w:t>
      </w:r>
      <w:r w:rsidR="00D410DF">
        <w:rPr>
          <w:rFonts w:ascii="Avenir Next" w:hAnsi="Avenir Next"/>
          <w:sz w:val="20"/>
          <w:szCs w:val="20"/>
        </w:rPr>
        <w:t xml:space="preserve">más exigentes y </w:t>
      </w:r>
      <w:r w:rsidR="00B8592A">
        <w:rPr>
          <w:rFonts w:ascii="Avenir Next" w:hAnsi="Avenir Next"/>
          <w:sz w:val="20"/>
          <w:szCs w:val="20"/>
        </w:rPr>
        <w:t>proporcionando</w:t>
      </w:r>
      <w:r w:rsidR="00D410DF">
        <w:rPr>
          <w:rFonts w:ascii="Avenir Next" w:hAnsi="Avenir Next"/>
          <w:sz w:val="20"/>
          <w:szCs w:val="20"/>
        </w:rPr>
        <w:t xml:space="preserve"> </w:t>
      </w:r>
      <w:r w:rsidR="00106DBC">
        <w:rPr>
          <w:rFonts w:ascii="Avenir Next" w:hAnsi="Avenir Next"/>
          <w:sz w:val="20"/>
          <w:szCs w:val="20"/>
        </w:rPr>
        <w:t xml:space="preserve">el mejor retorno a la inversión. </w:t>
      </w:r>
      <w:r w:rsidRPr="00E97220">
        <w:rPr>
          <w:rFonts w:ascii="Avenir Next" w:hAnsi="Avenir Next"/>
          <w:sz w:val="20"/>
          <w:szCs w:val="20"/>
        </w:rPr>
        <w:t xml:space="preserve"> </w:t>
      </w:r>
    </w:p>
    <w:p w14:paraId="4E0677B1" w14:textId="692AB2F7" w:rsidR="007A343A" w:rsidRDefault="007A343A" w:rsidP="00A3598C">
      <w:pPr>
        <w:jc w:val="both"/>
        <w:rPr>
          <w:rFonts w:ascii="Avenir Next" w:hAnsi="Avenir Next"/>
          <w:sz w:val="20"/>
          <w:szCs w:val="20"/>
        </w:rPr>
      </w:pPr>
    </w:p>
    <w:p w14:paraId="26209CA0" w14:textId="7229AE2B" w:rsidR="007A343A" w:rsidRPr="00DF4328" w:rsidRDefault="007A343A" w:rsidP="00A3598C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Como novedad, dos de los dispositivos nuevos cuentan con </w:t>
      </w:r>
      <w:r w:rsidR="00A1220B">
        <w:rPr>
          <w:rFonts w:ascii="Avenir Next" w:hAnsi="Avenir Next"/>
          <w:sz w:val="20"/>
          <w:szCs w:val="20"/>
        </w:rPr>
        <w:t xml:space="preserve">la certificación de Google como “Android Enterprise Recommended” cumpliendo con los requisitos más exigentes para </w:t>
      </w:r>
      <w:r w:rsidR="00D475CD">
        <w:rPr>
          <w:rFonts w:ascii="Avenir Next" w:hAnsi="Avenir Next"/>
          <w:sz w:val="20"/>
          <w:szCs w:val="20"/>
        </w:rPr>
        <w:t xml:space="preserve">el uso en flotas móviles de todo tipo de empresas. </w:t>
      </w:r>
    </w:p>
    <w:p w14:paraId="171334F5" w14:textId="77777777" w:rsidR="00C1450E" w:rsidRPr="00DF4328" w:rsidRDefault="00C1450E" w:rsidP="00A3598C">
      <w:pPr>
        <w:jc w:val="both"/>
        <w:rPr>
          <w:rFonts w:ascii="Avenir Next" w:hAnsi="Avenir Next"/>
          <w:sz w:val="20"/>
          <w:szCs w:val="20"/>
        </w:rPr>
      </w:pPr>
    </w:p>
    <w:p w14:paraId="56E364CF" w14:textId="1E223B52" w:rsidR="009C20AE" w:rsidRPr="009C20AE" w:rsidRDefault="009C20AE" w:rsidP="009C20AE">
      <w:pPr>
        <w:jc w:val="both"/>
        <w:rPr>
          <w:rFonts w:ascii="Avenir Next" w:hAnsi="Avenir Next"/>
          <w:i/>
          <w:iCs/>
          <w:sz w:val="20"/>
          <w:szCs w:val="20"/>
        </w:rPr>
      </w:pPr>
      <w:r w:rsidRPr="00180253">
        <w:rPr>
          <w:rFonts w:ascii="Avenir Next" w:hAnsi="Avenir Next"/>
          <w:i/>
          <w:iCs/>
          <w:sz w:val="20"/>
          <w:szCs w:val="20"/>
        </w:rPr>
        <w:t>“</w:t>
      </w:r>
      <w:r w:rsidR="00405732" w:rsidRPr="004C30FD">
        <w:rPr>
          <w:rFonts w:ascii="Avenir Next" w:hAnsi="Avenir Next"/>
          <w:i/>
          <w:iCs/>
          <w:sz w:val="20"/>
          <w:szCs w:val="20"/>
        </w:rPr>
        <w:t xml:space="preserve">Nuestra nueva gama de productos </w:t>
      </w:r>
      <w:r w:rsidR="00460D13" w:rsidRPr="004C30FD">
        <w:rPr>
          <w:rFonts w:ascii="Avenir Next" w:hAnsi="Avenir Next"/>
          <w:i/>
          <w:iCs/>
          <w:sz w:val="20"/>
          <w:szCs w:val="20"/>
        </w:rPr>
        <w:t xml:space="preserve">tiene un claro foco en el entorno B2B. </w:t>
      </w:r>
      <w:r w:rsidRPr="00180253">
        <w:rPr>
          <w:rFonts w:ascii="Avenir Next" w:hAnsi="Avenir Next"/>
          <w:i/>
          <w:iCs/>
          <w:sz w:val="20"/>
          <w:szCs w:val="20"/>
        </w:rPr>
        <w:t>Crosscall</w:t>
      </w:r>
      <w:r w:rsidR="00460D13" w:rsidRPr="004C30FD">
        <w:rPr>
          <w:rFonts w:ascii="Avenir Next" w:hAnsi="Avenir Next"/>
          <w:i/>
          <w:iCs/>
          <w:sz w:val="20"/>
          <w:szCs w:val="20"/>
        </w:rPr>
        <w:t xml:space="preserve"> se sitúa </w:t>
      </w:r>
      <w:r w:rsidR="007E42EB" w:rsidRPr="004C30FD">
        <w:rPr>
          <w:rFonts w:ascii="Avenir Next" w:hAnsi="Avenir Next"/>
          <w:i/>
          <w:iCs/>
          <w:sz w:val="20"/>
          <w:szCs w:val="20"/>
        </w:rPr>
        <w:t xml:space="preserve">así </w:t>
      </w:r>
      <w:r w:rsidRPr="00180253">
        <w:rPr>
          <w:rFonts w:ascii="Avenir Next" w:hAnsi="Avenir Next"/>
          <w:i/>
          <w:iCs/>
          <w:sz w:val="20"/>
          <w:szCs w:val="20"/>
        </w:rPr>
        <w:t>al lado de las empresas y trabajadores que requieren dispositivos de altas prestaciones</w:t>
      </w:r>
      <w:r w:rsidR="00307C35" w:rsidRPr="004C30FD">
        <w:rPr>
          <w:rFonts w:ascii="Avenir Next" w:hAnsi="Avenir Next"/>
          <w:i/>
          <w:iCs/>
          <w:sz w:val="20"/>
          <w:szCs w:val="20"/>
        </w:rPr>
        <w:t xml:space="preserve"> técnica</w:t>
      </w:r>
      <w:r w:rsidR="006E2B88" w:rsidRPr="004C30FD">
        <w:rPr>
          <w:rFonts w:ascii="Avenir Next" w:hAnsi="Avenir Next"/>
          <w:i/>
          <w:iCs/>
          <w:sz w:val="20"/>
          <w:szCs w:val="20"/>
        </w:rPr>
        <w:t>s</w:t>
      </w:r>
      <w:r w:rsidR="00307C35" w:rsidRPr="004C30FD">
        <w:rPr>
          <w:rFonts w:ascii="Avenir Next" w:hAnsi="Avenir Next"/>
          <w:i/>
          <w:iCs/>
          <w:sz w:val="20"/>
          <w:szCs w:val="20"/>
        </w:rPr>
        <w:t xml:space="preserve"> pero que, además,</w:t>
      </w:r>
      <w:r w:rsidRPr="00180253">
        <w:rPr>
          <w:rFonts w:ascii="Avenir Next" w:hAnsi="Avenir Next"/>
          <w:i/>
          <w:iCs/>
          <w:sz w:val="20"/>
          <w:szCs w:val="20"/>
        </w:rPr>
        <w:t xml:space="preserve"> </w:t>
      </w:r>
      <w:r w:rsidR="00AF7A0C" w:rsidRPr="004C30FD">
        <w:rPr>
          <w:rFonts w:ascii="Avenir Next" w:hAnsi="Avenir Next"/>
          <w:i/>
          <w:iCs/>
          <w:sz w:val="20"/>
          <w:szCs w:val="20"/>
        </w:rPr>
        <w:t>gracias a su gran resistencia</w:t>
      </w:r>
      <w:r w:rsidR="002F0093" w:rsidRPr="004C30FD">
        <w:rPr>
          <w:rFonts w:ascii="Avenir Next" w:hAnsi="Avenir Next"/>
          <w:i/>
          <w:iCs/>
          <w:sz w:val="20"/>
          <w:szCs w:val="20"/>
        </w:rPr>
        <w:t xml:space="preserve">, son </w:t>
      </w:r>
      <w:r w:rsidRPr="00180253">
        <w:rPr>
          <w:rFonts w:ascii="Avenir Next" w:hAnsi="Avenir Next"/>
          <w:i/>
          <w:iCs/>
          <w:sz w:val="20"/>
          <w:szCs w:val="20"/>
        </w:rPr>
        <w:t xml:space="preserve">capaces de adaptarse a </w:t>
      </w:r>
      <w:r w:rsidR="00307C35" w:rsidRPr="004C30FD">
        <w:rPr>
          <w:rFonts w:ascii="Avenir Next" w:hAnsi="Avenir Next"/>
          <w:i/>
          <w:iCs/>
          <w:sz w:val="20"/>
          <w:szCs w:val="20"/>
        </w:rPr>
        <w:t>las exigencias de la nueva realidad</w:t>
      </w:r>
      <w:r w:rsidRPr="00180253">
        <w:rPr>
          <w:rFonts w:ascii="Avenir Next" w:hAnsi="Avenir Next"/>
          <w:i/>
          <w:iCs/>
          <w:sz w:val="20"/>
          <w:szCs w:val="20"/>
        </w:rPr>
        <w:t xml:space="preserve">. </w:t>
      </w:r>
      <w:r w:rsidR="00FA29C8" w:rsidRPr="004C30FD">
        <w:rPr>
          <w:rFonts w:ascii="Avenir Next" w:hAnsi="Avenir Next"/>
          <w:i/>
          <w:iCs/>
          <w:sz w:val="20"/>
          <w:szCs w:val="20"/>
        </w:rPr>
        <w:t>C</w:t>
      </w:r>
      <w:r w:rsidRPr="00180253">
        <w:rPr>
          <w:rFonts w:ascii="Avenir Next" w:hAnsi="Avenir Next"/>
          <w:i/>
          <w:iCs/>
          <w:sz w:val="20"/>
          <w:szCs w:val="20"/>
        </w:rPr>
        <w:t xml:space="preserve">onvencidos de la durabilidad de nuestros productos </w:t>
      </w:r>
      <w:r w:rsidR="00FA29C8" w:rsidRPr="004C30FD">
        <w:rPr>
          <w:rFonts w:ascii="Avenir Next" w:hAnsi="Avenir Next"/>
          <w:i/>
          <w:iCs/>
          <w:sz w:val="20"/>
          <w:szCs w:val="20"/>
        </w:rPr>
        <w:t>estamos ofreciendo</w:t>
      </w:r>
      <w:r w:rsidRPr="00180253">
        <w:rPr>
          <w:rFonts w:ascii="Avenir Next" w:hAnsi="Avenir Next"/>
          <w:i/>
          <w:iCs/>
          <w:sz w:val="20"/>
          <w:szCs w:val="20"/>
        </w:rPr>
        <w:t>, como importante valor añadido, 3 años de garantía en toda la gama CORE estando así comprometidos con una mayor</w:t>
      </w:r>
      <w:r w:rsidRPr="00180253">
        <w:rPr>
          <w:rFonts w:ascii="Gotham Narrow Book" w:hAnsi="Gotham Narrow Book"/>
          <w:i/>
          <w:iCs/>
          <w:sz w:val="20"/>
          <w:szCs w:val="20"/>
        </w:rPr>
        <w:t xml:space="preserve"> </w:t>
      </w:r>
      <w:r w:rsidRPr="00180253">
        <w:rPr>
          <w:rFonts w:ascii="Avenir Next" w:hAnsi="Avenir Next"/>
          <w:i/>
          <w:iCs/>
          <w:sz w:val="20"/>
          <w:szCs w:val="20"/>
        </w:rPr>
        <w:t>vida útil</w:t>
      </w:r>
      <w:r w:rsidR="00180253" w:rsidRPr="004C30FD">
        <w:rPr>
          <w:rFonts w:ascii="Avenir Next" w:hAnsi="Avenir Next"/>
          <w:i/>
          <w:iCs/>
          <w:sz w:val="20"/>
          <w:szCs w:val="20"/>
        </w:rPr>
        <w:t xml:space="preserve"> de nuestros dispositivos</w:t>
      </w:r>
      <w:r w:rsidRPr="00180253">
        <w:rPr>
          <w:rFonts w:ascii="Avenir Next" w:hAnsi="Avenir Next"/>
          <w:i/>
          <w:iCs/>
          <w:sz w:val="20"/>
          <w:szCs w:val="20"/>
        </w:rPr>
        <w:t>”</w:t>
      </w:r>
      <w:r w:rsidR="007E56DC">
        <w:rPr>
          <w:rFonts w:ascii="Avenir Next" w:hAnsi="Avenir Next"/>
          <w:i/>
          <w:iCs/>
          <w:sz w:val="20"/>
          <w:szCs w:val="20"/>
        </w:rPr>
        <w:t>,</w:t>
      </w:r>
      <w:r w:rsidRPr="00180253">
        <w:rPr>
          <w:rFonts w:ascii="Avenir Next" w:hAnsi="Avenir Next"/>
          <w:i/>
          <w:iCs/>
          <w:sz w:val="20"/>
          <w:szCs w:val="20"/>
        </w:rPr>
        <w:t xml:space="preserve"> </w:t>
      </w:r>
      <w:r w:rsidRPr="00180253">
        <w:rPr>
          <w:rFonts w:ascii="Avenir Next" w:hAnsi="Avenir Next"/>
          <w:sz w:val="20"/>
          <w:szCs w:val="20"/>
        </w:rPr>
        <w:t xml:space="preserve">afirma </w:t>
      </w:r>
      <w:r w:rsidRPr="00180253">
        <w:rPr>
          <w:rFonts w:ascii="Avenir Next" w:hAnsi="Avenir Next"/>
          <w:b/>
          <w:bCs/>
          <w:sz w:val="20"/>
          <w:szCs w:val="20"/>
        </w:rPr>
        <w:t>María Jesús Tamayo, Directora General de Crosscall Iberia</w:t>
      </w:r>
      <w:r w:rsidR="007E56DC">
        <w:rPr>
          <w:rFonts w:ascii="Avenir Next" w:hAnsi="Avenir Next"/>
          <w:b/>
          <w:bCs/>
          <w:sz w:val="20"/>
          <w:szCs w:val="20"/>
        </w:rPr>
        <w:t>.</w:t>
      </w:r>
    </w:p>
    <w:p w14:paraId="6C9F2FD0" w14:textId="77777777" w:rsidR="00C1450E" w:rsidRPr="00DF4328" w:rsidRDefault="00C1450E" w:rsidP="00A3598C">
      <w:pPr>
        <w:jc w:val="both"/>
        <w:rPr>
          <w:rFonts w:ascii="Avenir Next" w:hAnsi="Avenir Next"/>
          <w:sz w:val="20"/>
          <w:szCs w:val="20"/>
        </w:rPr>
      </w:pPr>
    </w:p>
    <w:p w14:paraId="24A5E94F" w14:textId="32725B47" w:rsidR="00AB35A6" w:rsidRDefault="00B82256" w:rsidP="00AB35A6">
      <w:pPr>
        <w:jc w:val="both"/>
        <w:rPr>
          <w:rFonts w:ascii="Avenir Next" w:hAnsi="Avenir Next"/>
          <w:sz w:val="20"/>
          <w:szCs w:val="20"/>
        </w:rPr>
      </w:pPr>
      <w:r w:rsidRPr="00E97220">
        <w:rPr>
          <w:rFonts w:ascii="Avenir Next" w:hAnsi="Avenir Next"/>
          <w:sz w:val="20"/>
          <w:szCs w:val="20"/>
        </w:rPr>
        <w:t xml:space="preserve">Con el fin de maximizar </w:t>
      </w:r>
      <w:r w:rsidR="00970478">
        <w:rPr>
          <w:rFonts w:ascii="Avenir Next" w:hAnsi="Avenir Next"/>
          <w:sz w:val="20"/>
          <w:szCs w:val="20"/>
        </w:rPr>
        <w:t>su ciclo de vida</w:t>
      </w:r>
      <w:r w:rsidRPr="00E97220">
        <w:rPr>
          <w:rFonts w:ascii="Avenir Next" w:hAnsi="Avenir Next"/>
          <w:sz w:val="20"/>
          <w:szCs w:val="20"/>
        </w:rPr>
        <w:t>,</w:t>
      </w:r>
      <w:r w:rsidR="00986C16" w:rsidRPr="00DF4328">
        <w:rPr>
          <w:rFonts w:ascii="Avenir Next" w:hAnsi="Avenir Next"/>
          <w:sz w:val="20"/>
          <w:szCs w:val="20"/>
        </w:rPr>
        <w:t xml:space="preserve"> todos los dispositivos </w:t>
      </w:r>
      <w:r w:rsidR="00DF4328">
        <w:rPr>
          <w:rFonts w:ascii="Avenir Next" w:hAnsi="Avenir Next"/>
          <w:sz w:val="20"/>
          <w:szCs w:val="20"/>
        </w:rPr>
        <w:t xml:space="preserve">de Crosscall </w:t>
      </w:r>
      <w:r w:rsidRPr="00E97220">
        <w:rPr>
          <w:rFonts w:ascii="Avenir Next" w:hAnsi="Avenir Next"/>
          <w:sz w:val="20"/>
          <w:szCs w:val="20"/>
        </w:rPr>
        <w:t xml:space="preserve">han superado con </w:t>
      </w:r>
      <w:r w:rsidR="00DF4328">
        <w:rPr>
          <w:rFonts w:ascii="Avenir Next" w:hAnsi="Avenir Next"/>
          <w:sz w:val="20"/>
          <w:szCs w:val="20"/>
        </w:rPr>
        <w:t>éxito</w:t>
      </w:r>
      <w:r w:rsidRPr="00E97220">
        <w:rPr>
          <w:rFonts w:ascii="Avenir Next" w:hAnsi="Avenir Next"/>
          <w:sz w:val="20"/>
          <w:szCs w:val="20"/>
        </w:rPr>
        <w:t xml:space="preserve"> </w:t>
      </w:r>
      <w:r w:rsidRPr="00DF4328">
        <w:rPr>
          <w:rFonts w:ascii="Avenir Next" w:hAnsi="Avenir Next"/>
          <w:sz w:val="20"/>
          <w:szCs w:val="20"/>
        </w:rPr>
        <w:t>más de</w:t>
      </w:r>
      <w:r w:rsidR="00986C16" w:rsidRPr="00DF4328">
        <w:rPr>
          <w:rFonts w:ascii="Avenir Next" w:hAnsi="Avenir Next"/>
          <w:sz w:val="20"/>
          <w:szCs w:val="20"/>
        </w:rPr>
        <w:t xml:space="preserve"> </w:t>
      </w:r>
      <w:r w:rsidRPr="00DF4328">
        <w:rPr>
          <w:rFonts w:ascii="Avenir Next" w:hAnsi="Avenir Next"/>
          <w:sz w:val="20"/>
          <w:szCs w:val="20"/>
        </w:rPr>
        <w:t>13</w:t>
      </w:r>
      <w:r w:rsidRPr="00E97220">
        <w:rPr>
          <w:rFonts w:ascii="Avenir Next" w:hAnsi="Avenir Next"/>
          <w:sz w:val="20"/>
          <w:szCs w:val="20"/>
        </w:rPr>
        <w:t> </w:t>
      </w:r>
      <w:hyperlink r:id="rId11" w:tooltip="https://www.youtube.com/watch?v=cKKIs6YSoV8&amp;t=9s" w:history="1">
        <w:r w:rsidRPr="00E97220">
          <w:rPr>
            <w:rFonts w:ascii="Avenir Next" w:hAnsi="Avenir Next"/>
            <w:sz w:val="20"/>
            <w:szCs w:val="20"/>
          </w:rPr>
          <w:t>pruebas</w:t>
        </w:r>
      </w:hyperlink>
      <w:r w:rsidR="00075ED6">
        <w:rPr>
          <w:rFonts w:ascii="Avenir Next" w:hAnsi="Avenir Next"/>
          <w:sz w:val="20"/>
          <w:szCs w:val="20"/>
        </w:rPr>
        <w:t xml:space="preserve"> de resistencia según</w:t>
      </w:r>
      <w:r w:rsidRPr="00DF4328">
        <w:rPr>
          <w:rFonts w:ascii="Avenir Next" w:hAnsi="Avenir Next"/>
          <w:sz w:val="20"/>
          <w:szCs w:val="20"/>
        </w:rPr>
        <w:t xml:space="preserve"> </w:t>
      </w:r>
      <w:r w:rsidR="00075ED6">
        <w:rPr>
          <w:rFonts w:ascii="Avenir Next" w:hAnsi="Avenir Next"/>
          <w:sz w:val="20"/>
          <w:szCs w:val="20"/>
        </w:rPr>
        <w:t>el estándar de uso militar</w:t>
      </w:r>
      <w:r w:rsidR="00850E06">
        <w:rPr>
          <w:rFonts w:ascii="Avenir Next" w:hAnsi="Avenir Next"/>
          <w:sz w:val="20"/>
          <w:szCs w:val="20"/>
        </w:rPr>
        <w:t xml:space="preserve"> </w:t>
      </w:r>
      <w:r w:rsidR="000259C6" w:rsidRPr="00DF4328">
        <w:rPr>
          <w:rFonts w:ascii="Avenir Next" w:hAnsi="Avenir Next"/>
          <w:sz w:val="20"/>
          <w:szCs w:val="20"/>
        </w:rPr>
        <w:t>MIL-STD 810G</w:t>
      </w:r>
      <w:r w:rsidR="00806082">
        <w:rPr>
          <w:rFonts w:ascii="Avenir Next" w:hAnsi="Avenir Next"/>
          <w:sz w:val="20"/>
          <w:szCs w:val="20"/>
        </w:rPr>
        <w:t>.</w:t>
      </w:r>
      <w:r w:rsidR="00AB35A6">
        <w:rPr>
          <w:rFonts w:ascii="Avenir Next" w:hAnsi="Avenir Next"/>
          <w:sz w:val="20"/>
          <w:szCs w:val="20"/>
        </w:rPr>
        <w:t xml:space="preserve"> </w:t>
      </w:r>
      <w:r w:rsidR="00806082">
        <w:rPr>
          <w:rFonts w:ascii="Avenir Next" w:hAnsi="Avenir Next"/>
          <w:sz w:val="20"/>
          <w:szCs w:val="20"/>
        </w:rPr>
        <w:t>E</w:t>
      </w:r>
      <w:r w:rsidR="00AB35A6">
        <w:rPr>
          <w:rFonts w:ascii="Avenir Next" w:hAnsi="Avenir Next"/>
          <w:sz w:val="20"/>
          <w:szCs w:val="20"/>
        </w:rPr>
        <w:t xml:space="preserve">ntre dichas pruebas está la de resistencia a soluciones hidroalcohólicas compuestas por hasta un 99,8% de isopropanol, es decir los geles desinfectantes que usan los sanitarios y ahora todos tenemos en el </w:t>
      </w:r>
      <w:r w:rsidR="00EE3504">
        <w:rPr>
          <w:rFonts w:ascii="Avenir Next" w:hAnsi="Avenir Next"/>
          <w:sz w:val="20"/>
          <w:szCs w:val="20"/>
        </w:rPr>
        <w:t xml:space="preserve">trabajo y en </w:t>
      </w:r>
      <w:r w:rsidR="00AB35A6">
        <w:rPr>
          <w:rFonts w:ascii="Avenir Next" w:hAnsi="Avenir Next"/>
          <w:sz w:val="20"/>
          <w:szCs w:val="20"/>
        </w:rPr>
        <w:t xml:space="preserve">casa. Además, dentro de su característica de estanqueidad, los dispositivos móviles Crosscall </w:t>
      </w:r>
      <w:r w:rsidR="00EE3504">
        <w:rPr>
          <w:rFonts w:ascii="Avenir Next" w:hAnsi="Avenir Next"/>
          <w:sz w:val="20"/>
          <w:szCs w:val="20"/>
        </w:rPr>
        <w:t xml:space="preserve">tienen el certificado IP69K, </w:t>
      </w:r>
      <w:r w:rsidR="00AB35A6">
        <w:rPr>
          <w:rFonts w:ascii="Avenir Next" w:hAnsi="Avenir Next"/>
          <w:sz w:val="20"/>
          <w:szCs w:val="20"/>
        </w:rPr>
        <w:t>soportan</w:t>
      </w:r>
      <w:r w:rsidR="00EE3504">
        <w:rPr>
          <w:rFonts w:ascii="Avenir Next" w:hAnsi="Avenir Next"/>
          <w:sz w:val="20"/>
          <w:szCs w:val="20"/>
        </w:rPr>
        <w:t>do</w:t>
      </w:r>
      <w:r w:rsidR="00AB35A6">
        <w:rPr>
          <w:rFonts w:ascii="Avenir Next" w:hAnsi="Avenir Next"/>
          <w:sz w:val="20"/>
          <w:szCs w:val="20"/>
        </w:rPr>
        <w:t xml:space="preserve"> la limpieza a fondo y desinfección en profundidad con </w:t>
      </w:r>
      <w:r w:rsidR="00AB35A6" w:rsidRPr="006C5DE7">
        <w:rPr>
          <w:rFonts w:ascii="Avenir Next" w:hAnsi="Avenir Next"/>
          <w:sz w:val="20"/>
          <w:szCs w:val="20"/>
        </w:rPr>
        <w:t>agua a alta presión (90 bares)</w:t>
      </w:r>
      <w:r w:rsidR="00AB35A6">
        <w:rPr>
          <w:rFonts w:ascii="Avenir Next" w:hAnsi="Avenir Next"/>
          <w:sz w:val="20"/>
          <w:szCs w:val="20"/>
        </w:rPr>
        <w:t xml:space="preserve"> y </w:t>
      </w:r>
      <w:r w:rsidR="00AB35A6" w:rsidRPr="006C5DE7">
        <w:rPr>
          <w:rFonts w:ascii="Avenir Next" w:hAnsi="Avenir Next"/>
          <w:sz w:val="20"/>
          <w:szCs w:val="20"/>
        </w:rPr>
        <w:t>alta temperatura (hasta 80ºC)</w:t>
      </w:r>
      <w:r w:rsidR="00AB35A6" w:rsidRPr="00DF4328">
        <w:rPr>
          <w:rFonts w:ascii="Avenir Next" w:hAnsi="Avenir Next"/>
          <w:sz w:val="20"/>
          <w:szCs w:val="20"/>
        </w:rPr>
        <w:t xml:space="preserve">, incluso </w:t>
      </w:r>
      <w:r w:rsidR="00AB35A6">
        <w:rPr>
          <w:rFonts w:ascii="Avenir Next" w:hAnsi="Avenir Next"/>
          <w:sz w:val="20"/>
          <w:szCs w:val="20"/>
        </w:rPr>
        <w:t xml:space="preserve">recibiendo </w:t>
      </w:r>
      <w:r w:rsidR="00AB35A6" w:rsidRPr="006C5DE7">
        <w:rPr>
          <w:rFonts w:ascii="Avenir Next" w:hAnsi="Avenir Next"/>
          <w:sz w:val="20"/>
          <w:szCs w:val="20"/>
        </w:rPr>
        <w:t>chorro</w:t>
      </w:r>
      <w:r w:rsidR="00AB35A6" w:rsidRPr="00DF4328">
        <w:rPr>
          <w:rFonts w:ascii="Avenir Next" w:hAnsi="Avenir Next"/>
          <w:sz w:val="20"/>
          <w:szCs w:val="20"/>
        </w:rPr>
        <w:t>s</w:t>
      </w:r>
      <w:r w:rsidR="00AB35A6" w:rsidRPr="006C5DE7">
        <w:rPr>
          <w:rFonts w:ascii="Avenir Next" w:hAnsi="Avenir Next"/>
          <w:sz w:val="20"/>
          <w:szCs w:val="20"/>
        </w:rPr>
        <w:t xml:space="preserve"> desde diferentes direcciones</w:t>
      </w:r>
      <w:r w:rsidR="00AB35A6">
        <w:rPr>
          <w:rFonts w:ascii="Avenir Next" w:hAnsi="Avenir Next"/>
          <w:sz w:val="20"/>
          <w:szCs w:val="20"/>
        </w:rPr>
        <w:t>.</w:t>
      </w:r>
    </w:p>
    <w:p w14:paraId="31FA3DDE" w14:textId="68247879" w:rsidR="000259C6" w:rsidRPr="00DF4328" w:rsidRDefault="000259C6" w:rsidP="00A440FA">
      <w:pPr>
        <w:jc w:val="both"/>
        <w:rPr>
          <w:rFonts w:ascii="Avenir Next" w:hAnsi="Avenir Next"/>
          <w:sz w:val="20"/>
          <w:szCs w:val="20"/>
        </w:rPr>
      </w:pPr>
    </w:p>
    <w:p w14:paraId="6B24A07C" w14:textId="19E0BC0D" w:rsidR="00CD2F9F" w:rsidRDefault="00CD2F9F" w:rsidP="00986C16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En esta nueva realidad, Crosscall apuesta por </w:t>
      </w:r>
      <w:r w:rsidR="00F24933">
        <w:rPr>
          <w:rFonts w:ascii="Avenir Next" w:hAnsi="Avenir Next"/>
          <w:sz w:val="20"/>
          <w:szCs w:val="20"/>
        </w:rPr>
        <w:t xml:space="preserve">productos y soluciones </w:t>
      </w:r>
      <w:r w:rsidR="00C06AD0">
        <w:rPr>
          <w:rFonts w:ascii="Avenir Next" w:hAnsi="Avenir Next"/>
          <w:sz w:val="20"/>
          <w:szCs w:val="20"/>
        </w:rPr>
        <w:t>adaptadas</w:t>
      </w:r>
      <w:r w:rsidR="00F24933">
        <w:rPr>
          <w:rFonts w:ascii="Avenir Next" w:hAnsi="Avenir Next"/>
          <w:sz w:val="20"/>
          <w:szCs w:val="20"/>
        </w:rPr>
        <w:t xml:space="preserve"> a l</w:t>
      </w:r>
      <w:r w:rsidR="00717701">
        <w:rPr>
          <w:rFonts w:ascii="Avenir Next" w:hAnsi="Avenir Next"/>
          <w:sz w:val="20"/>
          <w:szCs w:val="20"/>
        </w:rPr>
        <w:t>as necesidades</w:t>
      </w:r>
      <w:r w:rsidR="00F24933">
        <w:rPr>
          <w:rFonts w:ascii="Avenir Next" w:hAnsi="Avenir Next"/>
          <w:sz w:val="20"/>
          <w:szCs w:val="20"/>
        </w:rPr>
        <w:t xml:space="preserve"> </w:t>
      </w:r>
      <w:r w:rsidR="00C06AD0">
        <w:rPr>
          <w:rFonts w:ascii="Avenir Next" w:hAnsi="Avenir Next"/>
          <w:sz w:val="20"/>
          <w:szCs w:val="20"/>
        </w:rPr>
        <w:t xml:space="preserve">de </w:t>
      </w:r>
      <w:r w:rsidR="00F24933">
        <w:rPr>
          <w:rFonts w:ascii="Avenir Next" w:hAnsi="Avenir Next"/>
          <w:sz w:val="20"/>
          <w:szCs w:val="20"/>
        </w:rPr>
        <w:t>las empresas y al ritmo de sus trabajadores</w:t>
      </w:r>
      <w:r w:rsidR="00FD7584">
        <w:rPr>
          <w:rFonts w:ascii="Avenir Next" w:hAnsi="Avenir Next"/>
          <w:sz w:val="20"/>
          <w:szCs w:val="20"/>
        </w:rPr>
        <w:t xml:space="preserve">, siendo </w:t>
      </w:r>
      <w:r w:rsidR="000C6523">
        <w:rPr>
          <w:rFonts w:ascii="Avenir Next" w:hAnsi="Avenir Next"/>
          <w:sz w:val="20"/>
          <w:szCs w:val="20"/>
        </w:rPr>
        <w:t xml:space="preserve">el mejor aliado </w:t>
      </w:r>
      <w:r w:rsidR="00F92E4F">
        <w:rPr>
          <w:rFonts w:ascii="Avenir Next" w:hAnsi="Avenir Next"/>
          <w:sz w:val="20"/>
          <w:szCs w:val="20"/>
        </w:rPr>
        <w:t>para muchos sectores</w:t>
      </w:r>
      <w:r w:rsidR="00A36783">
        <w:rPr>
          <w:rFonts w:ascii="Avenir Next" w:hAnsi="Avenir Next"/>
          <w:sz w:val="20"/>
          <w:szCs w:val="20"/>
        </w:rPr>
        <w:t xml:space="preserve"> que hoy en día desean continuar con su actividad a pleno rendimiento</w:t>
      </w:r>
      <w:r w:rsidR="00025877">
        <w:rPr>
          <w:rFonts w:ascii="Avenir Next" w:hAnsi="Avenir Next"/>
          <w:sz w:val="20"/>
          <w:szCs w:val="20"/>
        </w:rPr>
        <w:t xml:space="preserve"> sin preocupaciones añadidas</w:t>
      </w:r>
      <w:r w:rsidR="00A36783">
        <w:rPr>
          <w:rFonts w:ascii="Avenir Next" w:hAnsi="Avenir Next"/>
          <w:sz w:val="20"/>
          <w:szCs w:val="20"/>
        </w:rPr>
        <w:t xml:space="preserve">. </w:t>
      </w:r>
    </w:p>
    <w:p w14:paraId="47B10F6D" w14:textId="77777777" w:rsidR="00717701" w:rsidRDefault="00717701" w:rsidP="00986C16">
      <w:pPr>
        <w:jc w:val="both"/>
        <w:rPr>
          <w:rFonts w:ascii="Avenir Next" w:hAnsi="Avenir Next"/>
          <w:sz w:val="20"/>
          <w:szCs w:val="20"/>
        </w:rPr>
      </w:pPr>
    </w:p>
    <w:p w14:paraId="772DB4F2" w14:textId="77777777" w:rsidR="006B7BD6" w:rsidRDefault="006B7BD6" w:rsidP="00986C16">
      <w:pPr>
        <w:jc w:val="both"/>
        <w:rPr>
          <w:rFonts w:ascii="Avenir Next" w:hAnsi="Avenir Next"/>
          <w:sz w:val="20"/>
          <w:szCs w:val="20"/>
        </w:rPr>
      </w:pPr>
    </w:p>
    <w:p w14:paraId="2F83AA84" w14:textId="77777777" w:rsidR="006B7BD6" w:rsidRPr="00FF390F" w:rsidRDefault="006B7BD6" w:rsidP="006B7BD6">
      <w:pPr>
        <w:jc w:val="both"/>
        <w:rPr>
          <w:rFonts w:ascii="Gotham Narrow Book" w:hAnsi="Gotham Narrow Book"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>SOBRE CROSSCALL</w:t>
      </w:r>
    </w:p>
    <w:p w14:paraId="69315481" w14:textId="77777777" w:rsidR="006B7BD6" w:rsidRDefault="006B7BD6" w:rsidP="006B7BD6">
      <w:pPr>
        <w:jc w:val="both"/>
        <w:rPr>
          <w:rFonts w:ascii="Gotham Narrow Book" w:hAnsi="Gotham Narrow Book"/>
          <w:sz w:val="20"/>
          <w:szCs w:val="20"/>
        </w:rPr>
      </w:pPr>
    </w:p>
    <w:p w14:paraId="2483CECD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sz w:val="20"/>
          <w:szCs w:val="20"/>
        </w:rPr>
        <w:t xml:space="preserve">CROSSCALL, creador del mercado de la outdoor mobile technology, ofrece móviles, smartphones y tabletas estancos, resistentes y provistos de una gran autonomía. La marca diseña modelos perfectamente adaptados a los entornos hostiles e imprevisibles que encuentran los deportistas y los profesionales de sectores como la construcción, industria, transporte, etc. (agua, lluvia, humedad, polvo, caídas, golpes…); y los complementa con una gama de accesorios eficaces. </w:t>
      </w:r>
    </w:p>
    <w:p w14:paraId="6FA16490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</w:p>
    <w:p w14:paraId="6644A63D" w14:textId="77777777" w:rsidR="00D163D6" w:rsidRPr="008F7178" w:rsidRDefault="00D163D6" w:rsidP="00D163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sz w:val="20"/>
          <w:szCs w:val="20"/>
        </w:rPr>
        <w:t xml:space="preserve">Con más de </w:t>
      </w:r>
      <w:r>
        <w:rPr>
          <w:rFonts w:ascii="Avenir Next" w:hAnsi="Avenir Next"/>
          <w:sz w:val="20"/>
          <w:szCs w:val="20"/>
        </w:rPr>
        <w:t>2</w:t>
      </w:r>
      <w:r w:rsidRPr="000A7056">
        <w:rPr>
          <w:rFonts w:ascii="Avenir Next" w:hAnsi="Avenir Next"/>
          <w:sz w:val="20"/>
          <w:szCs w:val="20"/>
        </w:rPr>
        <w:t xml:space="preserve">,5 millones de unidades vendidas, una facturación de </w:t>
      </w:r>
      <w:r>
        <w:rPr>
          <w:rFonts w:ascii="Avenir Next" w:hAnsi="Avenir Next"/>
          <w:sz w:val="20"/>
          <w:szCs w:val="20"/>
        </w:rPr>
        <w:t>89</w:t>
      </w:r>
      <w:r w:rsidRPr="008F7178">
        <w:rPr>
          <w:rFonts w:ascii="Avenir Next" w:hAnsi="Avenir Next"/>
          <w:sz w:val="20"/>
          <w:szCs w:val="20"/>
        </w:rPr>
        <w:t xml:space="preserve"> millones de euros</w:t>
      </w:r>
      <w:r>
        <w:rPr>
          <w:rFonts w:ascii="Avenir Next" w:hAnsi="Avenir Next"/>
          <w:sz w:val="20"/>
          <w:szCs w:val="20"/>
        </w:rPr>
        <w:t xml:space="preserve"> durante el año fiscal 2019/2020</w:t>
      </w:r>
      <w:r w:rsidRPr="008F7178">
        <w:rPr>
          <w:rFonts w:ascii="Avenir Next" w:hAnsi="Avenir Next"/>
          <w:sz w:val="20"/>
          <w:szCs w:val="20"/>
        </w:rPr>
        <w:t xml:space="preserve"> y presencia en más de 20.000 puntos de venta, la empresa </w:t>
      </w:r>
      <w:r w:rsidRPr="008F7178">
        <w:rPr>
          <w:rFonts w:ascii="Avenir Next" w:hAnsi="Avenir Next"/>
          <w:sz w:val="20"/>
          <w:szCs w:val="20"/>
        </w:rPr>
        <w:lastRenderedPageBreak/>
        <w:t>francesa, con sede en Aix-en-Provence, continua actualmente su desarrollo internacional con presencia en 1</w:t>
      </w:r>
      <w:r>
        <w:rPr>
          <w:rFonts w:ascii="Avenir Next" w:hAnsi="Avenir Next"/>
          <w:sz w:val="20"/>
          <w:szCs w:val="20"/>
        </w:rPr>
        <w:t>7</w:t>
      </w:r>
      <w:r w:rsidRPr="008F7178">
        <w:rPr>
          <w:rFonts w:ascii="Avenir Next" w:hAnsi="Avenir Next"/>
          <w:sz w:val="20"/>
          <w:szCs w:val="20"/>
        </w:rPr>
        <w:t xml:space="preserve"> países </w:t>
      </w:r>
      <w:r>
        <w:rPr>
          <w:rFonts w:ascii="Avenir Next" w:hAnsi="Avenir Next"/>
          <w:sz w:val="20"/>
          <w:szCs w:val="20"/>
        </w:rPr>
        <w:t>entre Europa y Asia.</w:t>
      </w:r>
    </w:p>
    <w:p w14:paraId="7F81D526" w14:textId="77777777" w:rsidR="006B7BD6" w:rsidRPr="008F7178" w:rsidRDefault="006B7BD6" w:rsidP="006B7BD6">
      <w:pPr>
        <w:rPr>
          <w:rFonts w:ascii="Avenir Next" w:hAnsi="Avenir Next"/>
          <w:sz w:val="20"/>
          <w:szCs w:val="20"/>
        </w:rPr>
      </w:pPr>
    </w:p>
    <w:p w14:paraId="32DB1B07" w14:textId="77777777" w:rsidR="006B7BD6" w:rsidRPr="008F7178" w:rsidRDefault="006B7BD6" w:rsidP="006B7BD6">
      <w:pPr>
        <w:jc w:val="both"/>
        <w:rPr>
          <w:rFonts w:ascii="Avenir Next" w:hAnsi="Avenir Next"/>
          <w:sz w:val="20"/>
          <w:szCs w:val="20"/>
        </w:rPr>
      </w:pPr>
      <w:r w:rsidRPr="008F7178">
        <w:rPr>
          <w:rFonts w:ascii="Avenir Next" w:hAnsi="Avenir Next"/>
          <w:b/>
          <w:bCs/>
          <w:sz w:val="20"/>
          <w:szCs w:val="20"/>
        </w:rPr>
        <w:t>CONTACTOS DE PRENSA</w:t>
      </w:r>
      <w:r w:rsidR="008F7178">
        <w:rPr>
          <w:rFonts w:ascii="Avenir Next" w:hAnsi="Avenir Next"/>
          <w:sz w:val="20"/>
          <w:szCs w:val="20"/>
        </w:rPr>
        <w:t>:</w:t>
      </w:r>
    </w:p>
    <w:p w14:paraId="1AA897B7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</w:p>
    <w:p w14:paraId="50D0F57C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</w:rPr>
      </w:pPr>
      <w:r w:rsidRPr="00FF390F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Agencia de Comunicación IBERIA:  </w:t>
      </w:r>
    </w:p>
    <w:p w14:paraId="7B66841D" w14:textId="77777777" w:rsidR="006B7BD6" w:rsidRPr="00FF390F" w:rsidRDefault="006B7BD6" w:rsidP="006B7BD6">
      <w:pPr>
        <w:jc w:val="both"/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</w:pPr>
      <w:r w:rsidRPr="00A6555A">
        <w:rPr>
          <w:rFonts w:ascii="Gotham Narrow Book" w:hAnsi="Gotham Narrow Book"/>
          <w:b/>
          <w:bCs/>
          <w:i/>
          <w:iCs/>
          <w:sz w:val="20"/>
          <w:szCs w:val="20"/>
        </w:rPr>
        <w:t xml:space="preserve"> </w:t>
      </w:r>
      <w:r w:rsidRPr="00FF390F">
        <w:rPr>
          <w:rFonts w:ascii="Gotham Narrow Book" w:hAnsi="Gotham Narrow Book"/>
          <w:b/>
          <w:bCs/>
          <w:i/>
          <w:iCs/>
          <w:sz w:val="20"/>
          <w:szCs w:val="20"/>
          <w:lang w:val="pt-PT"/>
        </w:rPr>
        <w:t>Binocular Room</w:t>
      </w:r>
    </w:p>
    <w:p w14:paraId="26E74638" w14:textId="77777777" w:rsidR="006B7BD6" w:rsidRPr="00A6555A" w:rsidRDefault="006B7BD6" w:rsidP="006B7BD6">
      <w:pPr>
        <w:rPr>
          <w:rFonts w:ascii="Avenir Next" w:hAnsi="Avenir Next"/>
          <w:sz w:val="20"/>
          <w:szCs w:val="20"/>
          <w:lang w:val="pt-PT"/>
        </w:rPr>
      </w:pPr>
      <w:r w:rsidRPr="00FF390F">
        <w:rPr>
          <w:rFonts w:ascii="Gotham Narrow Book" w:hAnsi="Gotham Narrow Book"/>
          <w:sz w:val="20"/>
          <w:szCs w:val="20"/>
          <w:lang w:val="pt-PT"/>
        </w:rPr>
        <w:t xml:space="preserve"> </w:t>
      </w:r>
      <w:r w:rsidRPr="00A6555A">
        <w:rPr>
          <w:rFonts w:ascii="Avenir Next" w:hAnsi="Avenir Next"/>
          <w:sz w:val="20"/>
          <w:szCs w:val="20"/>
          <w:lang w:val="pt-PT"/>
        </w:rPr>
        <w:t xml:space="preserve">Félix Elortegui Ruiz:  (+34) 676 121 636 / felix@binocularroom.com  </w:t>
      </w:r>
    </w:p>
    <w:p w14:paraId="117DAB96" w14:textId="77777777" w:rsidR="006B7BD6" w:rsidRPr="004C30FD" w:rsidRDefault="006B7BD6" w:rsidP="006B7BD6">
      <w:pPr>
        <w:rPr>
          <w:rFonts w:ascii="Avenir Next" w:hAnsi="Avenir Next"/>
          <w:sz w:val="20"/>
          <w:szCs w:val="20"/>
          <w:lang w:val="en-GB"/>
        </w:rPr>
      </w:pPr>
      <w:r w:rsidRPr="00A6555A">
        <w:rPr>
          <w:rFonts w:ascii="Avenir Next" w:hAnsi="Avenir Next"/>
          <w:sz w:val="20"/>
          <w:szCs w:val="20"/>
          <w:lang w:val="pt-PT"/>
        </w:rPr>
        <w:t xml:space="preserve"> </w:t>
      </w:r>
      <w:r w:rsidRPr="004C30FD">
        <w:rPr>
          <w:rFonts w:ascii="Avenir Next" w:hAnsi="Avenir Next"/>
          <w:sz w:val="20"/>
          <w:szCs w:val="20"/>
          <w:lang w:val="en-GB"/>
        </w:rPr>
        <w:t xml:space="preserve">Laura Soro: (+34) 682 773 848 / laura@binocularroom.com </w:t>
      </w:r>
    </w:p>
    <w:p w14:paraId="1D2C59C8" w14:textId="77777777" w:rsidR="006B7BD6" w:rsidRPr="004C30FD" w:rsidRDefault="006B7BD6" w:rsidP="006B7BD6">
      <w:pPr>
        <w:rPr>
          <w:rFonts w:ascii="Avenir Next" w:hAnsi="Avenir Next"/>
          <w:sz w:val="20"/>
          <w:szCs w:val="20"/>
          <w:lang w:val="en-GB"/>
        </w:rPr>
      </w:pPr>
    </w:p>
    <w:p w14:paraId="3D9A05A9" w14:textId="567C3B3B" w:rsidR="00A5300E" w:rsidRPr="006107AF" w:rsidRDefault="00A5300E" w:rsidP="00474D64">
      <w:pPr>
        <w:jc w:val="both"/>
        <w:rPr>
          <w:sz w:val="21"/>
          <w:szCs w:val="21"/>
        </w:rPr>
      </w:pPr>
    </w:p>
    <w:sectPr w:rsidR="00A5300E" w:rsidRPr="006107AF" w:rsidSect="002365C9"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152E" w14:textId="77777777" w:rsidR="006C52FB" w:rsidRDefault="006C52FB" w:rsidP="00EA4000">
      <w:r>
        <w:separator/>
      </w:r>
    </w:p>
  </w:endnote>
  <w:endnote w:type="continuationSeparator" w:id="0">
    <w:p w14:paraId="0537647F" w14:textId="77777777" w:rsidR="006C52FB" w:rsidRDefault="006C52FB" w:rsidP="00EA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40C8" w14:textId="77777777" w:rsidR="006C52FB" w:rsidRDefault="006C52FB" w:rsidP="00EA4000">
      <w:r>
        <w:separator/>
      </w:r>
    </w:p>
  </w:footnote>
  <w:footnote w:type="continuationSeparator" w:id="0">
    <w:p w14:paraId="30612DD7" w14:textId="77777777" w:rsidR="006C52FB" w:rsidRDefault="006C52FB" w:rsidP="00EA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AC1C" w14:textId="77777777" w:rsidR="00EA4000" w:rsidRPr="00EA4000" w:rsidRDefault="00EA4000" w:rsidP="00EA4000">
    <w:pPr>
      <w:pStyle w:val="Encabezado"/>
      <w:jc w:val="center"/>
    </w:pPr>
    <w:r w:rsidRPr="00EA4000">
      <w:rPr>
        <w:rFonts w:ascii="Times New Roman" w:eastAsia="Times New Roman" w:hAnsi="Times New Roman" w:cs="Times New Roman"/>
        <w:lang w:eastAsia="es-ES_tradnl"/>
      </w:rPr>
      <w:fldChar w:fldCharType="begin"/>
    </w:r>
    <w:r w:rsidRPr="00EA4000">
      <w:rPr>
        <w:rFonts w:ascii="Times New Roman" w:eastAsia="Times New Roman" w:hAnsi="Times New Roman" w:cs="Times New Roman"/>
        <w:lang w:eastAsia="es-ES_tradnl"/>
      </w:rPr>
      <w:instrText xml:space="preserve"> INCLUDEPICTURE "https://www.aparejadoresmadrid.es/image/journal/article?img_id=303820" \* MERGEFORMATINET </w:instrText>
    </w:r>
    <w:r w:rsidRPr="00EA4000">
      <w:rPr>
        <w:rFonts w:ascii="Times New Roman" w:eastAsia="Times New Roman" w:hAnsi="Times New Roman" w:cs="Times New Roman"/>
        <w:lang w:eastAsia="es-ES_tradnl"/>
      </w:rPr>
      <w:fldChar w:fldCharType="separate"/>
    </w:r>
    <w:r w:rsidRPr="00EA4000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 wp14:anchorId="15EA6971" wp14:editId="5CDBC98C">
          <wp:extent cx="622406" cy="622406"/>
          <wp:effectExtent l="0" t="0" r="0" b="0"/>
          <wp:docPr id="1" name="Imagen 1" descr="CROSSCALL - Digitalización - Aparejadores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CALL - Digitalización - Aparejadores Mad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7" cy="62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4000">
      <w:rPr>
        <w:rFonts w:ascii="Times New Roman" w:eastAsia="Times New Roman" w:hAnsi="Times New Roman" w:cs="Times New Roman"/>
        <w:lang w:eastAsia="es-ES_tradn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661"/>
    <w:multiLevelType w:val="hybridMultilevel"/>
    <w:tmpl w:val="0EC636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2351"/>
    <w:multiLevelType w:val="hybridMultilevel"/>
    <w:tmpl w:val="406CF4AA"/>
    <w:lvl w:ilvl="0" w:tplc="AF1C5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E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C08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49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4A4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E2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472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C12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4D8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99"/>
    <w:rsid w:val="00003AAD"/>
    <w:rsid w:val="0000671F"/>
    <w:rsid w:val="00021A15"/>
    <w:rsid w:val="00025877"/>
    <w:rsid w:val="000259C6"/>
    <w:rsid w:val="00030D9A"/>
    <w:rsid w:val="00034B4B"/>
    <w:rsid w:val="0005450F"/>
    <w:rsid w:val="00075ED6"/>
    <w:rsid w:val="00091769"/>
    <w:rsid w:val="000A4DB6"/>
    <w:rsid w:val="000C6523"/>
    <w:rsid w:val="000F0D74"/>
    <w:rsid w:val="0010100D"/>
    <w:rsid w:val="00106DBC"/>
    <w:rsid w:val="001207AF"/>
    <w:rsid w:val="00126CCF"/>
    <w:rsid w:val="00136D03"/>
    <w:rsid w:val="00180253"/>
    <w:rsid w:val="001C082C"/>
    <w:rsid w:val="001F3882"/>
    <w:rsid w:val="001F7B04"/>
    <w:rsid w:val="00235B7F"/>
    <w:rsid w:val="002365C9"/>
    <w:rsid w:val="0026596E"/>
    <w:rsid w:val="00272A75"/>
    <w:rsid w:val="00272C9D"/>
    <w:rsid w:val="002819EB"/>
    <w:rsid w:val="002B3A2D"/>
    <w:rsid w:val="002C6726"/>
    <w:rsid w:val="002E1095"/>
    <w:rsid w:val="002F0093"/>
    <w:rsid w:val="00300FB9"/>
    <w:rsid w:val="00307C35"/>
    <w:rsid w:val="00365594"/>
    <w:rsid w:val="00371503"/>
    <w:rsid w:val="00374610"/>
    <w:rsid w:val="003845C0"/>
    <w:rsid w:val="003C45CE"/>
    <w:rsid w:val="003E3650"/>
    <w:rsid w:val="003F57E2"/>
    <w:rsid w:val="003F7F1E"/>
    <w:rsid w:val="00405732"/>
    <w:rsid w:val="00441410"/>
    <w:rsid w:val="0044196B"/>
    <w:rsid w:val="00456132"/>
    <w:rsid w:val="00460D13"/>
    <w:rsid w:val="00474D64"/>
    <w:rsid w:val="00483B1B"/>
    <w:rsid w:val="004B6E04"/>
    <w:rsid w:val="004C30FD"/>
    <w:rsid w:val="004C320D"/>
    <w:rsid w:val="004D39E3"/>
    <w:rsid w:val="004E16C8"/>
    <w:rsid w:val="005034FD"/>
    <w:rsid w:val="00587117"/>
    <w:rsid w:val="005B20C5"/>
    <w:rsid w:val="006107AF"/>
    <w:rsid w:val="006267A2"/>
    <w:rsid w:val="00640CF1"/>
    <w:rsid w:val="00644278"/>
    <w:rsid w:val="00650999"/>
    <w:rsid w:val="00662A64"/>
    <w:rsid w:val="0067270D"/>
    <w:rsid w:val="006B49CE"/>
    <w:rsid w:val="006B7BD6"/>
    <w:rsid w:val="006C52FB"/>
    <w:rsid w:val="006C5DE7"/>
    <w:rsid w:val="006E2B88"/>
    <w:rsid w:val="007073A6"/>
    <w:rsid w:val="00707C5E"/>
    <w:rsid w:val="00717701"/>
    <w:rsid w:val="007641E1"/>
    <w:rsid w:val="007815D7"/>
    <w:rsid w:val="0078267D"/>
    <w:rsid w:val="00793ABF"/>
    <w:rsid w:val="0079439A"/>
    <w:rsid w:val="007A343A"/>
    <w:rsid w:val="007C5473"/>
    <w:rsid w:val="007C6070"/>
    <w:rsid w:val="007D30F6"/>
    <w:rsid w:val="007E42EB"/>
    <w:rsid w:val="007E56DC"/>
    <w:rsid w:val="007E745B"/>
    <w:rsid w:val="007F19E5"/>
    <w:rsid w:val="00803BD9"/>
    <w:rsid w:val="00806082"/>
    <w:rsid w:val="00841CBF"/>
    <w:rsid w:val="00846B96"/>
    <w:rsid w:val="00850E06"/>
    <w:rsid w:val="00851EEE"/>
    <w:rsid w:val="008804A5"/>
    <w:rsid w:val="008E5DEF"/>
    <w:rsid w:val="008F0C67"/>
    <w:rsid w:val="008F7178"/>
    <w:rsid w:val="00921AB8"/>
    <w:rsid w:val="009365EF"/>
    <w:rsid w:val="0094170D"/>
    <w:rsid w:val="009514B1"/>
    <w:rsid w:val="00970478"/>
    <w:rsid w:val="00986C16"/>
    <w:rsid w:val="009C20AE"/>
    <w:rsid w:val="009C2426"/>
    <w:rsid w:val="009D0712"/>
    <w:rsid w:val="00A03985"/>
    <w:rsid w:val="00A058E9"/>
    <w:rsid w:val="00A1220B"/>
    <w:rsid w:val="00A15944"/>
    <w:rsid w:val="00A16CB4"/>
    <w:rsid w:val="00A3598C"/>
    <w:rsid w:val="00A36783"/>
    <w:rsid w:val="00A43EA6"/>
    <w:rsid w:val="00A440FA"/>
    <w:rsid w:val="00A5300E"/>
    <w:rsid w:val="00A6555A"/>
    <w:rsid w:val="00A86658"/>
    <w:rsid w:val="00AA3690"/>
    <w:rsid w:val="00AA6BCC"/>
    <w:rsid w:val="00AB35A6"/>
    <w:rsid w:val="00AC06CD"/>
    <w:rsid w:val="00AC2079"/>
    <w:rsid w:val="00AD78C3"/>
    <w:rsid w:val="00AF7A0C"/>
    <w:rsid w:val="00B310D6"/>
    <w:rsid w:val="00B41F98"/>
    <w:rsid w:val="00B529CA"/>
    <w:rsid w:val="00B52A7C"/>
    <w:rsid w:val="00B555F5"/>
    <w:rsid w:val="00B82256"/>
    <w:rsid w:val="00B82C6F"/>
    <w:rsid w:val="00B8592A"/>
    <w:rsid w:val="00B90F88"/>
    <w:rsid w:val="00BC5388"/>
    <w:rsid w:val="00C06AD0"/>
    <w:rsid w:val="00C1450E"/>
    <w:rsid w:val="00C81AD0"/>
    <w:rsid w:val="00C84FEC"/>
    <w:rsid w:val="00C8554E"/>
    <w:rsid w:val="00C95EA0"/>
    <w:rsid w:val="00C967DF"/>
    <w:rsid w:val="00CC0C1A"/>
    <w:rsid w:val="00CD2F9F"/>
    <w:rsid w:val="00CE3ACC"/>
    <w:rsid w:val="00CE4B9C"/>
    <w:rsid w:val="00CF1071"/>
    <w:rsid w:val="00D11A6E"/>
    <w:rsid w:val="00D163D6"/>
    <w:rsid w:val="00D358BE"/>
    <w:rsid w:val="00D410DF"/>
    <w:rsid w:val="00D475CD"/>
    <w:rsid w:val="00D8366F"/>
    <w:rsid w:val="00D9440E"/>
    <w:rsid w:val="00DB2ACE"/>
    <w:rsid w:val="00DC2AB1"/>
    <w:rsid w:val="00DC5462"/>
    <w:rsid w:val="00DD0299"/>
    <w:rsid w:val="00DF4328"/>
    <w:rsid w:val="00DF671A"/>
    <w:rsid w:val="00E507C0"/>
    <w:rsid w:val="00E928BB"/>
    <w:rsid w:val="00E94735"/>
    <w:rsid w:val="00E97220"/>
    <w:rsid w:val="00EA4000"/>
    <w:rsid w:val="00EC1675"/>
    <w:rsid w:val="00EC1F0A"/>
    <w:rsid w:val="00ED22C2"/>
    <w:rsid w:val="00EE3504"/>
    <w:rsid w:val="00F24933"/>
    <w:rsid w:val="00F734E4"/>
    <w:rsid w:val="00F872A4"/>
    <w:rsid w:val="00F92E4F"/>
    <w:rsid w:val="00F96EDB"/>
    <w:rsid w:val="00FA29C8"/>
    <w:rsid w:val="00FB418E"/>
    <w:rsid w:val="00FD6652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0BEC"/>
  <w15:chartTrackingRefBased/>
  <w15:docId w15:val="{DED15ABC-3591-F947-9F3F-48B35F5C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22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97220"/>
  </w:style>
  <w:style w:type="paragraph" w:styleId="Encabezado">
    <w:name w:val="header"/>
    <w:basedOn w:val="Normal"/>
    <w:link w:val="EncabezadoCar"/>
    <w:uiPriority w:val="99"/>
    <w:unhideWhenUsed/>
    <w:rsid w:val="00EA4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000"/>
  </w:style>
  <w:style w:type="paragraph" w:styleId="Piedepgina">
    <w:name w:val="footer"/>
    <w:basedOn w:val="Normal"/>
    <w:link w:val="PiedepginaCar"/>
    <w:uiPriority w:val="99"/>
    <w:unhideWhenUsed/>
    <w:rsid w:val="00EA4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000"/>
  </w:style>
  <w:style w:type="paragraph" w:styleId="Textodeglobo">
    <w:name w:val="Balloon Text"/>
    <w:basedOn w:val="Normal"/>
    <w:link w:val="TextodegloboCar"/>
    <w:uiPriority w:val="99"/>
    <w:semiHidden/>
    <w:unhideWhenUsed/>
    <w:rsid w:val="000259C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9C6"/>
    <w:rPr>
      <w:rFonts w:ascii="Times New Roman" w:hAnsi="Times New Roman" w:cs="Times New Roman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86C1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86C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249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5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70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4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478"/>
    <w:rPr>
      <w:b/>
      <w:bCs/>
      <w:sz w:val="20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781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KKIs6YSoV8&amp;t=9s" TargetMode="External"/><Relationship Id="rId5" Type="http://schemas.openxmlformats.org/officeDocument/2006/relationships/styles" Target="styles.xml"/><Relationship Id="rId10" Type="http://schemas.openxmlformats.org/officeDocument/2006/relationships/hyperlink" Target="https://blog.dscout.com/mobile-touch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3" ma:contentTypeDescription="Crée un document." ma:contentTypeScope="" ma:versionID="09be862a39c421a3132ba0cd906d7022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fefc4895f38903376b874ead3f5a8be3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D6119-F45F-4ED2-9010-F7DE1239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7BE90-2839-4731-BC15-E206A476C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CD8221-E1A3-4D63-81A8-22F889C0D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6</cp:revision>
  <dcterms:created xsi:type="dcterms:W3CDTF">2020-05-21T13:50:00Z</dcterms:created>
  <dcterms:modified xsi:type="dcterms:W3CDTF">2020-06-02T13:16:00Z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