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F2B0" w14:textId="244D4865" w:rsidR="00671D6D" w:rsidRDefault="00A83150" w:rsidP="00A83150">
      <w:pPr>
        <w:jc w:val="center"/>
        <w:rPr>
          <w:color w:val="000000" w:themeColor="text1"/>
          <w:lang w:val="es-ES"/>
        </w:rPr>
      </w:pP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"C:\\var\\folders\\5_\\h1h_0l914zq24prj90fhwkxh0000gn\\T\\com.microsoft.Word\\WebArchiveCopyPasteTempFiles\\Logo_Crosscall.png" \* MERGEFORMAT </w:instrText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EC7C28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 wp14:anchorId="43DEFE78" wp14:editId="5CD508C6">
            <wp:extent cx="1202267" cy="1202267"/>
            <wp:effectExtent l="0" t="0" r="4445" b="4445"/>
            <wp:docPr id="5" name="Imagen 5" descr="Resultado de imagen de logo cross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rossc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35" cy="12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63578F8E" w14:textId="312B2DD4" w:rsidR="00A83150" w:rsidRDefault="00A83150" w:rsidP="00F9380A">
      <w:pPr>
        <w:jc w:val="both"/>
        <w:rPr>
          <w:color w:val="000000" w:themeColor="text1"/>
          <w:lang w:val="es-ES"/>
        </w:rPr>
      </w:pPr>
    </w:p>
    <w:p w14:paraId="6089DF6D" w14:textId="77777777" w:rsidR="00A83150" w:rsidRDefault="00A83150" w:rsidP="00F9380A">
      <w:pPr>
        <w:jc w:val="both"/>
        <w:rPr>
          <w:color w:val="000000" w:themeColor="text1"/>
          <w:lang w:val="es-ES"/>
        </w:rPr>
      </w:pPr>
    </w:p>
    <w:p w14:paraId="557852E9" w14:textId="38E26AA8" w:rsidR="00671D6D" w:rsidRDefault="00671D6D" w:rsidP="00671D6D">
      <w:pPr>
        <w:jc w:val="center"/>
        <w:rPr>
          <w:b/>
          <w:bCs/>
          <w:color w:val="000000" w:themeColor="text1"/>
          <w:sz w:val="44"/>
          <w:szCs w:val="44"/>
          <w:lang w:val="es-ES"/>
        </w:rPr>
      </w:pPr>
      <w:r w:rsidRPr="00671D6D">
        <w:rPr>
          <w:b/>
          <w:bCs/>
          <w:color w:val="000000" w:themeColor="text1"/>
          <w:sz w:val="44"/>
          <w:szCs w:val="44"/>
          <w:lang w:val="es-ES"/>
        </w:rPr>
        <w:t>CROSSCALL COMBATE LA OBSOLESCENCIA PROGRAMADA EN LA TELEFONÍA</w:t>
      </w:r>
      <w:r w:rsidRPr="00671D6D">
        <w:rPr>
          <w:color w:val="000000" w:themeColor="text1"/>
          <w:sz w:val="44"/>
          <w:szCs w:val="44"/>
          <w:lang w:val="es-ES"/>
        </w:rPr>
        <w:t xml:space="preserve"> </w:t>
      </w:r>
      <w:r w:rsidRPr="00671D6D">
        <w:rPr>
          <w:b/>
          <w:bCs/>
          <w:color w:val="000000" w:themeColor="text1"/>
          <w:sz w:val="44"/>
          <w:szCs w:val="44"/>
          <w:lang w:val="es-ES"/>
        </w:rPr>
        <w:t>MÓVIL</w:t>
      </w:r>
    </w:p>
    <w:p w14:paraId="61228AAB" w14:textId="77777777" w:rsidR="00671D6D" w:rsidRPr="00671D6D" w:rsidRDefault="00671D6D" w:rsidP="00671D6D">
      <w:pPr>
        <w:jc w:val="center"/>
        <w:rPr>
          <w:color w:val="000000" w:themeColor="text1"/>
          <w:sz w:val="44"/>
          <w:szCs w:val="44"/>
          <w:lang w:val="es-ES"/>
        </w:rPr>
      </w:pPr>
    </w:p>
    <w:p w14:paraId="77DD6347" w14:textId="052EA195" w:rsidR="00671D6D" w:rsidRPr="009F1385" w:rsidRDefault="00671D6D" w:rsidP="00671D6D">
      <w:pPr>
        <w:jc w:val="center"/>
        <w:rPr>
          <w:b/>
          <w:bCs/>
          <w:i/>
          <w:iCs/>
          <w:color w:val="000000" w:themeColor="text1"/>
          <w:lang w:val="es-ES"/>
        </w:rPr>
      </w:pPr>
      <w:r w:rsidRPr="009F1385">
        <w:rPr>
          <w:b/>
          <w:bCs/>
          <w:i/>
          <w:iCs/>
          <w:color w:val="000000" w:themeColor="text1"/>
          <w:lang w:val="es-ES"/>
        </w:rPr>
        <w:t>Con móviles resistentes y duraderos que contribuyen a un menor índice de deshecho electrónico</w:t>
      </w:r>
    </w:p>
    <w:p w14:paraId="68F99456" w14:textId="5C4D48DA" w:rsidR="00671D6D" w:rsidRPr="009F1385" w:rsidRDefault="00671D6D" w:rsidP="00671D6D">
      <w:pPr>
        <w:jc w:val="center"/>
        <w:rPr>
          <w:b/>
          <w:bCs/>
          <w:i/>
          <w:iCs/>
          <w:color w:val="000000" w:themeColor="text1"/>
          <w:lang w:val="es-ES"/>
        </w:rPr>
      </w:pPr>
      <w:r w:rsidRPr="009F1385">
        <w:rPr>
          <w:b/>
          <w:bCs/>
          <w:i/>
          <w:iCs/>
          <w:color w:val="000000" w:themeColor="text1"/>
          <w:lang w:val="es-ES"/>
        </w:rPr>
        <w:t xml:space="preserve">El fabricante francés de móviles outdoor selecciona minuciosamente componentes y </w:t>
      </w:r>
      <w:r w:rsidR="00DC0415">
        <w:rPr>
          <w:b/>
          <w:bCs/>
          <w:i/>
          <w:iCs/>
          <w:color w:val="000000" w:themeColor="text1"/>
          <w:lang w:val="es-ES"/>
        </w:rPr>
        <w:t xml:space="preserve">su </w:t>
      </w:r>
      <w:r w:rsidR="001A5417">
        <w:rPr>
          <w:b/>
          <w:bCs/>
          <w:i/>
          <w:iCs/>
          <w:color w:val="000000" w:themeColor="text1"/>
          <w:lang w:val="es-ES"/>
        </w:rPr>
        <w:t xml:space="preserve">proceso de </w:t>
      </w:r>
      <w:r w:rsidRPr="009F1385">
        <w:rPr>
          <w:b/>
          <w:bCs/>
          <w:i/>
          <w:iCs/>
          <w:color w:val="000000" w:themeColor="text1"/>
          <w:lang w:val="es-ES"/>
        </w:rPr>
        <w:t>ensamblaje para lograr una mayor durabilidad</w:t>
      </w:r>
    </w:p>
    <w:p w14:paraId="3220AADF" w14:textId="77777777" w:rsidR="00671D6D" w:rsidRDefault="00671D6D" w:rsidP="00671D6D">
      <w:pPr>
        <w:rPr>
          <w:color w:val="000000" w:themeColor="text1"/>
          <w:sz w:val="36"/>
          <w:szCs w:val="36"/>
          <w:lang w:val="es-ES"/>
        </w:rPr>
      </w:pPr>
    </w:p>
    <w:p w14:paraId="64408E18" w14:textId="77777777" w:rsidR="00671D6D" w:rsidRDefault="00671D6D" w:rsidP="00671D6D">
      <w:pPr>
        <w:jc w:val="both"/>
        <w:rPr>
          <w:color w:val="000000" w:themeColor="text1"/>
          <w:lang w:val="es-ES"/>
        </w:rPr>
      </w:pPr>
    </w:p>
    <w:p w14:paraId="709AA394" w14:textId="48C2B09C" w:rsidR="00671D6D" w:rsidRPr="009F1385" w:rsidRDefault="00671D6D" w:rsidP="00671D6D">
      <w:pPr>
        <w:jc w:val="both"/>
        <w:rPr>
          <w:rFonts w:cstheme="minorHAnsi"/>
          <w:color w:val="000000" w:themeColor="text1"/>
          <w:lang w:val="es-ES"/>
        </w:rPr>
      </w:pPr>
      <w:r w:rsidRPr="009F1385">
        <w:rPr>
          <w:rFonts w:cstheme="minorHAnsi"/>
          <w:b/>
          <w:bCs/>
          <w:color w:val="000000" w:themeColor="text1"/>
          <w:lang w:val="es-ES"/>
        </w:rPr>
        <w:t>Madrid, 13 de octubre 2019</w:t>
      </w:r>
      <w:r w:rsidRPr="009F1385">
        <w:rPr>
          <w:rFonts w:cstheme="minorHAnsi"/>
          <w:color w:val="000000" w:themeColor="text1"/>
          <w:lang w:val="es-ES"/>
        </w:rPr>
        <w:t xml:space="preserve">. Frente a la obsolescencia programada que se atribuye a la mayoría de las compañías fabricantes de móviles, Crosscall ofrece dispositivos de mayor durabilidad (por su ingeniería interna y externa) y, consecuentemente, con un menor impacto medioambiental. El fabricante francés ha manifestado su preocupación ante las enormes toneladas de deshechos electrónicos, que no se reciclan y que dañan el medioambiente. </w:t>
      </w:r>
    </w:p>
    <w:p w14:paraId="1041D631" w14:textId="48C2D890" w:rsidR="00671D6D" w:rsidRPr="009F1385" w:rsidRDefault="00671D6D" w:rsidP="00671D6D">
      <w:pPr>
        <w:jc w:val="both"/>
        <w:rPr>
          <w:rFonts w:cstheme="minorHAnsi"/>
          <w:color w:val="000000" w:themeColor="text1"/>
          <w:lang w:val="es-ES"/>
        </w:rPr>
      </w:pPr>
    </w:p>
    <w:p w14:paraId="5BB3E5F4" w14:textId="6FFE2D0F" w:rsidR="00671D6D" w:rsidRPr="009F1385" w:rsidRDefault="00671D6D" w:rsidP="00671D6D">
      <w:pPr>
        <w:jc w:val="both"/>
        <w:rPr>
          <w:rFonts w:cstheme="minorHAnsi"/>
          <w:color w:val="000000" w:themeColor="text1"/>
          <w:lang w:val="es-ES"/>
        </w:rPr>
      </w:pPr>
      <w:r w:rsidRPr="009F1385">
        <w:rPr>
          <w:rFonts w:cstheme="minorHAnsi"/>
          <w:color w:val="000000" w:themeColor="text1"/>
          <w:lang w:val="es-ES"/>
        </w:rPr>
        <w:t>Coincidiendo con la celebración del Día Mundial del Reciclaje de Productos Eléctricos y Electrónicos,</w:t>
      </w:r>
      <w:r w:rsidR="009F1385" w:rsidRPr="009F1385">
        <w:rPr>
          <w:rFonts w:cstheme="minorHAnsi"/>
          <w:color w:val="000000" w:themeColor="text1"/>
          <w:lang w:val="es-ES"/>
        </w:rPr>
        <w:t xml:space="preserve"> </w:t>
      </w:r>
      <w:r w:rsidRPr="009F1385">
        <w:rPr>
          <w:rFonts w:cstheme="minorHAnsi"/>
          <w:color w:val="000000" w:themeColor="text1"/>
          <w:lang w:val="es-ES"/>
        </w:rPr>
        <w:t xml:space="preserve">Bertrand Czaicki, </w:t>
      </w:r>
      <w:r w:rsidR="009F1385" w:rsidRPr="009F1385">
        <w:rPr>
          <w:rFonts w:cstheme="minorHAnsi"/>
          <w:color w:val="000000" w:themeColor="text1"/>
          <w:lang w:val="es-ES"/>
        </w:rPr>
        <w:t>d</w:t>
      </w:r>
      <w:r w:rsidRPr="009F1385">
        <w:rPr>
          <w:rFonts w:cstheme="minorHAnsi"/>
          <w:color w:val="000000" w:themeColor="text1"/>
          <w:lang w:val="es-ES"/>
        </w:rPr>
        <w:t xml:space="preserve">irector de </w:t>
      </w:r>
      <w:r w:rsidR="009F1385" w:rsidRPr="009F1385">
        <w:rPr>
          <w:rFonts w:cstheme="minorHAnsi"/>
          <w:color w:val="000000" w:themeColor="text1"/>
          <w:lang w:val="es-ES"/>
        </w:rPr>
        <w:t>p</w:t>
      </w:r>
      <w:r w:rsidRPr="009F1385">
        <w:rPr>
          <w:rFonts w:cstheme="minorHAnsi"/>
          <w:color w:val="000000" w:themeColor="text1"/>
          <w:lang w:val="es-ES"/>
        </w:rPr>
        <w:t>roducto</w:t>
      </w:r>
      <w:r w:rsidR="009F1385" w:rsidRPr="009F1385">
        <w:rPr>
          <w:rFonts w:cstheme="minorHAnsi"/>
          <w:color w:val="000000" w:themeColor="text1"/>
          <w:lang w:val="es-ES"/>
        </w:rPr>
        <w:t xml:space="preserve"> de Crosscall</w:t>
      </w:r>
      <w:r w:rsidRPr="009F1385">
        <w:rPr>
          <w:rFonts w:cstheme="minorHAnsi"/>
          <w:color w:val="000000" w:themeColor="text1"/>
          <w:lang w:val="es-ES"/>
        </w:rPr>
        <w:t xml:space="preserve">, </w:t>
      </w:r>
      <w:r w:rsidR="009F1385" w:rsidRPr="009F1385">
        <w:rPr>
          <w:rFonts w:cstheme="minorHAnsi"/>
          <w:color w:val="000000" w:themeColor="text1"/>
          <w:lang w:val="es-ES"/>
        </w:rPr>
        <w:t xml:space="preserve">ha declarado que: </w:t>
      </w:r>
      <w:r w:rsidRPr="009F1385">
        <w:rPr>
          <w:rFonts w:cstheme="minorHAnsi"/>
          <w:i/>
          <w:iCs/>
          <w:color w:val="000000" w:themeColor="text1"/>
          <w:lang w:val="es-ES"/>
        </w:rPr>
        <w:t>“Los dispositivos Crosscall están diseñados desde un principio con la intención de ofrecer máxima robustez en su uso y tener así un ciclo de vida prolongado</w:t>
      </w:r>
      <w:r w:rsidR="00DC0415">
        <w:rPr>
          <w:rFonts w:cstheme="minorHAnsi"/>
          <w:i/>
          <w:iCs/>
          <w:color w:val="000000" w:themeColor="text1"/>
          <w:lang w:val="es-ES"/>
        </w:rPr>
        <w:t>;</w:t>
      </w:r>
      <w:r w:rsidR="009F1385" w:rsidRPr="009F1385">
        <w:rPr>
          <w:rFonts w:cstheme="minorHAnsi"/>
          <w:i/>
          <w:iCs/>
          <w:color w:val="000000" w:themeColor="text1"/>
          <w:lang w:val="es-ES"/>
        </w:rPr>
        <w:t xml:space="preserve"> de esta forma, luchamos también contra la obsolescencia y contra la generación </w:t>
      </w:r>
      <w:proofErr w:type="spellStart"/>
      <w:r w:rsidR="009F1385" w:rsidRPr="009F1385">
        <w:rPr>
          <w:rFonts w:cstheme="minorHAnsi"/>
          <w:i/>
          <w:iCs/>
          <w:color w:val="000000" w:themeColor="text1"/>
          <w:lang w:val="es-ES"/>
        </w:rPr>
        <w:t>innesaria</w:t>
      </w:r>
      <w:proofErr w:type="spellEnd"/>
      <w:r w:rsidR="009F1385" w:rsidRPr="009F1385">
        <w:rPr>
          <w:rFonts w:cstheme="minorHAnsi"/>
          <w:i/>
          <w:iCs/>
          <w:color w:val="000000" w:themeColor="text1"/>
          <w:lang w:val="es-ES"/>
        </w:rPr>
        <w:t xml:space="preserve"> de residuos electrónicos que tanto dañan el medioambiente</w:t>
      </w:r>
      <w:r w:rsidRPr="009F1385">
        <w:rPr>
          <w:rFonts w:cstheme="minorHAnsi"/>
          <w:i/>
          <w:iCs/>
          <w:color w:val="000000" w:themeColor="text1"/>
          <w:lang w:val="es-ES"/>
        </w:rPr>
        <w:t>.”</w:t>
      </w:r>
    </w:p>
    <w:p w14:paraId="68AF197C" w14:textId="77777777" w:rsidR="00671D6D" w:rsidRPr="009F1385" w:rsidRDefault="00671D6D" w:rsidP="00671D6D">
      <w:pPr>
        <w:jc w:val="both"/>
        <w:rPr>
          <w:rFonts w:cstheme="minorHAnsi"/>
          <w:color w:val="000000" w:themeColor="text1"/>
          <w:lang w:val="es-ES"/>
        </w:rPr>
      </w:pPr>
    </w:p>
    <w:p w14:paraId="4DB0363E" w14:textId="654ED984" w:rsidR="00671D6D" w:rsidRPr="009F1385" w:rsidRDefault="009F1385" w:rsidP="009F1385">
      <w:pPr>
        <w:tabs>
          <w:tab w:val="left" w:pos="512"/>
        </w:tabs>
        <w:jc w:val="both"/>
        <w:rPr>
          <w:b/>
          <w:bCs/>
          <w:color w:val="000000" w:themeColor="text1"/>
          <w:lang w:val="es-ES"/>
        </w:rPr>
      </w:pPr>
      <w:r w:rsidRPr="009F1385">
        <w:rPr>
          <w:b/>
          <w:bCs/>
          <w:color w:val="000000" w:themeColor="text1"/>
          <w:lang w:val="es-ES"/>
        </w:rPr>
        <w:t>Móviles concebidos para resistir</w:t>
      </w:r>
    </w:p>
    <w:p w14:paraId="1D0F5773" w14:textId="77777777" w:rsidR="00671D6D" w:rsidRDefault="00671D6D" w:rsidP="00671D6D">
      <w:pPr>
        <w:jc w:val="both"/>
        <w:rPr>
          <w:color w:val="000000" w:themeColor="text1"/>
          <w:lang w:val="es-ES"/>
        </w:rPr>
      </w:pPr>
    </w:p>
    <w:p w14:paraId="743F939A" w14:textId="4987555A" w:rsidR="00A83150" w:rsidRPr="00A83150" w:rsidRDefault="00671D6D" w:rsidP="00A83150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Crosscall está especializado en la fabricación de móviles Outdoor, dispositivos pensados para ser utilizados en las condiciones más extremas y, por lo tanto, diseñados y fabricados bajo severos parámetros de resistencia y durabilidad.</w:t>
      </w:r>
      <w:r w:rsidR="00A83150">
        <w:rPr>
          <w:color w:val="000000" w:themeColor="text1"/>
          <w:lang w:val="es-ES"/>
        </w:rPr>
        <w:t xml:space="preserve"> </w:t>
      </w:r>
      <w:r w:rsidR="00DC0415">
        <w:rPr>
          <w:color w:val="000000" w:themeColor="text1"/>
          <w:lang w:val="es-ES"/>
        </w:rPr>
        <w:t xml:space="preserve">Así, sus </w:t>
      </w:r>
      <w:proofErr w:type="spellStart"/>
      <w:r w:rsidR="00DC0415">
        <w:rPr>
          <w:color w:val="000000" w:themeColor="text1"/>
          <w:lang w:val="es-ES"/>
        </w:rPr>
        <w:t>smatphones</w:t>
      </w:r>
      <w:proofErr w:type="spellEnd"/>
      <w:r w:rsidR="00DC0415">
        <w:rPr>
          <w:color w:val="000000" w:themeColor="text1"/>
          <w:lang w:val="es-ES"/>
        </w:rPr>
        <w:t xml:space="preserve"> cumplen con la norma </w:t>
      </w:r>
      <w:proofErr w:type="gramStart"/>
      <w:r w:rsidR="00DC0415">
        <w:rPr>
          <w:color w:val="000000" w:themeColor="text1"/>
          <w:lang w:val="es-ES"/>
        </w:rPr>
        <w:t xml:space="preserve">militar </w:t>
      </w:r>
      <w:r w:rsidR="00A83150" w:rsidRPr="00A83150">
        <w:rPr>
          <w:rFonts w:eastAsia="Times New Roman" w:cstheme="minorHAnsi"/>
          <w:color w:val="000000" w:themeColor="text1"/>
          <w:lang w:val="es-ES" w:eastAsia="es-ES_tradnl"/>
        </w:rPr>
        <w:t xml:space="preserve"> MIL</w:t>
      </w:r>
      <w:proofErr w:type="gramEnd"/>
      <w:r w:rsidR="00A83150" w:rsidRPr="00A83150">
        <w:rPr>
          <w:rFonts w:eastAsia="Times New Roman" w:cstheme="minorHAnsi"/>
          <w:color w:val="000000" w:themeColor="text1"/>
          <w:lang w:val="es-ES" w:eastAsia="es-ES_tradnl"/>
        </w:rPr>
        <w:t>-STD-810G creada por el ejército de los Estados Unidos para reproducir la utilización de aparatos electrónicos sobre el terreno</w:t>
      </w:r>
      <w:r w:rsidR="00A83150">
        <w:rPr>
          <w:rFonts w:eastAsia="Times New Roman" w:cstheme="minorHAnsi"/>
          <w:color w:val="000000" w:themeColor="text1"/>
          <w:lang w:val="es-ES" w:eastAsia="es-ES_tradnl"/>
        </w:rPr>
        <w:t>,</w:t>
      </w:r>
      <w:r w:rsidR="00A83150" w:rsidRPr="00A83150">
        <w:rPr>
          <w:rFonts w:eastAsia="Times New Roman" w:cstheme="minorHAnsi"/>
          <w:color w:val="000000" w:themeColor="text1"/>
          <w:lang w:val="es-ES" w:eastAsia="es-ES_tradnl"/>
        </w:rPr>
        <w:t xml:space="preserve"> en</w:t>
      </w:r>
      <w:r w:rsidR="00DC0415">
        <w:rPr>
          <w:rFonts w:eastAsia="Times New Roman" w:cstheme="minorHAnsi"/>
          <w:color w:val="000000" w:themeColor="text1"/>
          <w:lang w:val="es-ES" w:eastAsia="es-ES_tradnl"/>
        </w:rPr>
        <w:t xml:space="preserve"> todo tipo de</w:t>
      </w:r>
      <w:r w:rsidR="00A83150" w:rsidRPr="00A83150">
        <w:rPr>
          <w:rFonts w:eastAsia="Times New Roman" w:cstheme="minorHAnsi"/>
          <w:color w:val="000000" w:themeColor="text1"/>
          <w:lang w:val="es-ES" w:eastAsia="es-ES_tradnl"/>
        </w:rPr>
        <w:t xml:space="preserve"> condiciones. </w:t>
      </w:r>
    </w:p>
    <w:p w14:paraId="1734CADF" w14:textId="280A8FAD" w:rsidR="001A5417" w:rsidRDefault="001A5417" w:rsidP="00A83150">
      <w:pPr>
        <w:jc w:val="both"/>
        <w:textAlignment w:val="baseline"/>
        <w:rPr>
          <w:rFonts w:eastAsia="Times New Roman" w:cstheme="minorHAnsi"/>
          <w:color w:val="000000" w:themeColor="text1"/>
          <w:lang w:val="es-ES" w:eastAsia="es-ES_tradnl"/>
        </w:rPr>
      </w:pPr>
    </w:p>
    <w:p w14:paraId="5382AE38" w14:textId="46326AB7" w:rsidR="00671D6D" w:rsidRPr="00A83150" w:rsidRDefault="00671D6D" w:rsidP="00A83150">
      <w:pPr>
        <w:jc w:val="both"/>
        <w:textAlignment w:val="baseline"/>
        <w:rPr>
          <w:rFonts w:eastAsia="Times New Roman" w:cstheme="minorHAnsi"/>
          <w:color w:val="000000" w:themeColor="text1"/>
          <w:lang w:val="es-ES" w:eastAsia="es-ES_tradnl"/>
        </w:rPr>
      </w:pPr>
      <w:r w:rsidRPr="00761341">
        <w:rPr>
          <w:color w:val="000000" w:themeColor="text1"/>
          <w:lang w:val="es-ES"/>
        </w:rPr>
        <w:t xml:space="preserve">Como parte del proceso de desarrollo del producto, el diseño mecánico </w:t>
      </w:r>
      <w:r>
        <w:rPr>
          <w:color w:val="000000" w:themeColor="text1"/>
          <w:lang w:val="es-ES"/>
        </w:rPr>
        <w:t xml:space="preserve">implica la selección de piezas y componentes </w:t>
      </w:r>
      <w:r w:rsidRPr="00761341">
        <w:rPr>
          <w:color w:val="000000" w:themeColor="text1"/>
          <w:lang w:val="es-ES"/>
        </w:rPr>
        <w:t>reforzados</w:t>
      </w:r>
      <w:r>
        <w:rPr>
          <w:color w:val="000000" w:themeColor="text1"/>
          <w:lang w:val="es-ES"/>
        </w:rPr>
        <w:t>, así como su disposición interna y externa al detalle para</w:t>
      </w:r>
      <w:r w:rsidRPr="00761341">
        <w:rPr>
          <w:color w:val="000000" w:themeColor="text1"/>
          <w:lang w:val="es-ES"/>
        </w:rPr>
        <w:t xml:space="preserve"> maximizar la durabilidad de los dispositivos Crosscall.</w:t>
      </w:r>
    </w:p>
    <w:p w14:paraId="57626B31" w14:textId="77777777" w:rsidR="00671D6D" w:rsidRPr="00761341" w:rsidRDefault="00671D6D" w:rsidP="00671D6D">
      <w:pPr>
        <w:jc w:val="both"/>
        <w:rPr>
          <w:color w:val="000000" w:themeColor="text1"/>
          <w:lang w:val="es-ES"/>
        </w:rPr>
      </w:pPr>
    </w:p>
    <w:p w14:paraId="75B71043" w14:textId="77777777" w:rsidR="00671D6D" w:rsidRPr="00761341" w:rsidRDefault="00671D6D" w:rsidP="00671D6D">
      <w:pPr>
        <w:jc w:val="both"/>
        <w:rPr>
          <w:color w:val="000000" w:themeColor="text1"/>
          <w:lang w:val="es-ES"/>
        </w:rPr>
      </w:pPr>
      <w:r w:rsidRPr="00761341">
        <w:rPr>
          <w:color w:val="000000" w:themeColor="text1"/>
          <w:lang w:val="es-ES"/>
        </w:rPr>
        <w:lastRenderedPageBreak/>
        <w:t>Durante la fase de adquisición de los componentes, se solicita a los proveedores aqu</w:t>
      </w:r>
      <w:r>
        <w:rPr>
          <w:color w:val="000000" w:themeColor="text1"/>
          <w:lang w:val="es-ES"/>
        </w:rPr>
        <w:t>é</w:t>
      </w:r>
      <w:r w:rsidRPr="00761341">
        <w:rPr>
          <w:color w:val="000000" w:themeColor="text1"/>
          <w:lang w:val="es-ES"/>
        </w:rPr>
        <w:t>llos con una mayor durabilidad, e incluso se les demandan componentes que form</w:t>
      </w:r>
      <w:r>
        <w:rPr>
          <w:color w:val="000000" w:themeColor="text1"/>
          <w:lang w:val="es-ES"/>
        </w:rPr>
        <w:t>e</w:t>
      </w:r>
      <w:r w:rsidRPr="00761341">
        <w:rPr>
          <w:color w:val="000000" w:themeColor="text1"/>
          <w:lang w:val="es-ES"/>
        </w:rPr>
        <w:t xml:space="preserve">n parte de un Programa de Duración Extendida (Extended </w:t>
      </w:r>
      <w:proofErr w:type="spellStart"/>
      <w:r w:rsidRPr="00761341">
        <w:rPr>
          <w:color w:val="000000" w:themeColor="text1"/>
          <w:lang w:val="es-ES"/>
        </w:rPr>
        <w:t>Life</w:t>
      </w:r>
      <w:proofErr w:type="spellEnd"/>
      <w:r w:rsidRPr="00761341">
        <w:rPr>
          <w:color w:val="000000" w:themeColor="text1"/>
          <w:lang w:val="es-ES"/>
        </w:rPr>
        <w:t xml:space="preserve"> </w:t>
      </w:r>
      <w:proofErr w:type="spellStart"/>
      <w:r w:rsidRPr="00761341">
        <w:rPr>
          <w:color w:val="000000" w:themeColor="text1"/>
          <w:lang w:val="es-ES"/>
        </w:rPr>
        <w:t>Program</w:t>
      </w:r>
      <w:proofErr w:type="spellEnd"/>
      <w:r w:rsidRPr="00761341">
        <w:rPr>
          <w:color w:val="000000" w:themeColor="text1"/>
          <w:lang w:val="es-ES"/>
        </w:rPr>
        <w:t>), para asegurar así la mayor durabilidad de los dispositivos y de su servicio de postventa. Este requerimiento es especialmente seguido con los proveedores de procesadores, como Qualcomm, proveedores de baterías, de sensores de la cámara, de pantallas y de la memoria.</w:t>
      </w:r>
    </w:p>
    <w:p w14:paraId="0AF7D5E6" w14:textId="77777777" w:rsidR="00671D6D" w:rsidRPr="00761341" w:rsidRDefault="00671D6D" w:rsidP="00671D6D">
      <w:pPr>
        <w:jc w:val="both"/>
        <w:rPr>
          <w:color w:val="000000" w:themeColor="text1"/>
          <w:lang w:val="es-ES"/>
        </w:rPr>
      </w:pPr>
    </w:p>
    <w:p w14:paraId="60D5A042" w14:textId="3F214F19" w:rsidR="00671D6D" w:rsidRDefault="00671D6D" w:rsidP="00671D6D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Crosscall no solo cuida en detalle la fabricación del hardware, sino que e</w:t>
      </w:r>
      <w:r w:rsidRPr="00761341">
        <w:rPr>
          <w:color w:val="000000" w:themeColor="text1"/>
          <w:lang w:val="es-ES"/>
        </w:rPr>
        <w:t xml:space="preserve">l </w:t>
      </w:r>
      <w:r>
        <w:rPr>
          <w:color w:val="000000" w:themeColor="text1"/>
          <w:lang w:val="es-ES"/>
        </w:rPr>
        <w:t>firmware (</w:t>
      </w:r>
      <w:r w:rsidRPr="00761341">
        <w:rPr>
          <w:color w:val="000000" w:themeColor="text1"/>
          <w:lang w:val="es-ES"/>
        </w:rPr>
        <w:t xml:space="preserve">software interno que gestiona el funcionamiento </w:t>
      </w:r>
      <w:r>
        <w:rPr>
          <w:color w:val="000000" w:themeColor="text1"/>
          <w:lang w:val="es-ES"/>
        </w:rPr>
        <w:t xml:space="preserve">del dispositivo) </w:t>
      </w:r>
      <w:r w:rsidRPr="00761341">
        <w:rPr>
          <w:color w:val="000000" w:themeColor="text1"/>
          <w:lang w:val="es-ES"/>
        </w:rPr>
        <w:t xml:space="preserve">es desarrollado pensando en maximizar la duración del dispositivo, </w:t>
      </w:r>
      <w:r>
        <w:rPr>
          <w:color w:val="000000" w:themeColor="text1"/>
          <w:lang w:val="es-ES"/>
        </w:rPr>
        <w:t>incluyendo</w:t>
      </w:r>
      <w:r w:rsidRPr="00761341">
        <w:rPr>
          <w:color w:val="000000" w:themeColor="text1"/>
          <w:lang w:val="es-ES"/>
        </w:rPr>
        <w:t xml:space="preserve"> el desarrollo de los parches de seguridad y las actualizaciones.</w:t>
      </w:r>
    </w:p>
    <w:p w14:paraId="7E71FDA8" w14:textId="2EEC83A6" w:rsidR="00671D6D" w:rsidRDefault="00671D6D" w:rsidP="00671D6D">
      <w:pPr>
        <w:jc w:val="both"/>
        <w:rPr>
          <w:color w:val="000000" w:themeColor="text1"/>
          <w:lang w:val="es-ES"/>
        </w:rPr>
      </w:pPr>
      <w:r w:rsidRPr="00761341">
        <w:rPr>
          <w:color w:val="000000" w:themeColor="text1"/>
          <w:lang w:val="es-ES"/>
        </w:rPr>
        <w:t> </w:t>
      </w:r>
      <w:r w:rsidRPr="00761341">
        <w:rPr>
          <w:color w:val="000000" w:themeColor="text1"/>
          <w:lang w:val="es-ES"/>
        </w:rPr>
        <w:br/>
      </w:r>
      <w:r>
        <w:rPr>
          <w:color w:val="000000" w:themeColor="text1"/>
          <w:lang w:val="es-ES"/>
        </w:rPr>
        <w:t xml:space="preserve">Todo el proceso de diseño y fabricación </w:t>
      </w:r>
      <w:r w:rsidRPr="00761341">
        <w:rPr>
          <w:color w:val="000000" w:themeColor="text1"/>
          <w:lang w:val="es-ES"/>
        </w:rPr>
        <w:t>está</w:t>
      </w:r>
      <w:r>
        <w:rPr>
          <w:color w:val="000000" w:themeColor="text1"/>
          <w:lang w:val="es-ES"/>
        </w:rPr>
        <w:t>, por tanto,</w:t>
      </w:r>
      <w:r w:rsidRPr="00761341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ideado</w:t>
      </w:r>
      <w:r w:rsidRPr="00761341">
        <w:rPr>
          <w:color w:val="000000" w:themeColor="text1"/>
          <w:lang w:val="es-ES"/>
        </w:rPr>
        <w:t xml:space="preserve"> para conseguir un producto más duradero que ayude a los usuarios de Crosscall en </w:t>
      </w:r>
      <w:r w:rsidR="00DC0415">
        <w:rPr>
          <w:color w:val="000000" w:themeColor="text1"/>
          <w:lang w:val="es-ES"/>
        </w:rPr>
        <w:t>sus desafíos del</w:t>
      </w:r>
      <w:r w:rsidRPr="00761341">
        <w:rPr>
          <w:color w:val="000000" w:themeColor="text1"/>
          <w:lang w:val="es-ES"/>
        </w:rPr>
        <w:t xml:space="preserve"> día a </w:t>
      </w:r>
      <w:proofErr w:type="gramStart"/>
      <w:r w:rsidRPr="00761341">
        <w:rPr>
          <w:color w:val="000000" w:themeColor="text1"/>
          <w:lang w:val="es-ES"/>
        </w:rPr>
        <w:t>día  que</w:t>
      </w:r>
      <w:proofErr w:type="gramEnd"/>
      <w:r>
        <w:rPr>
          <w:color w:val="000000" w:themeColor="text1"/>
          <w:lang w:val="es-ES"/>
        </w:rPr>
        <w:t>,</w:t>
      </w:r>
      <w:r w:rsidRPr="00761341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gracias a un ciclo más largo de vida, </w:t>
      </w:r>
      <w:r w:rsidR="00DC0415">
        <w:rPr>
          <w:color w:val="000000" w:themeColor="text1"/>
          <w:lang w:val="es-ES"/>
        </w:rPr>
        <w:t xml:space="preserve">promueva </w:t>
      </w:r>
      <w:r w:rsidRPr="00761341">
        <w:rPr>
          <w:color w:val="000000" w:themeColor="text1"/>
          <w:lang w:val="es-ES"/>
        </w:rPr>
        <w:t xml:space="preserve"> ta</w:t>
      </w:r>
      <w:r>
        <w:rPr>
          <w:color w:val="000000" w:themeColor="text1"/>
          <w:lang w:val="es-ES"/>
        </w:rPr>
        <w:t>mbién</w:t>
      </w:r>
      <w:r w:rsidRPr="00761341">
        <w:rPr>
          <w:color w:val="000000" w:themeColor="text1"/>
          <w:lang w:val="es-ES"/>
        </w:rPr>
        <w:t xml:space="preserve"> la sostenibilidad y la preservación del medioambiente</w:t>
      </w:r>
      <w:r>
        <w:rPr>
          <w:color w:val="000000" w:themeColor="text1"/>
          <w:lang w:val="es-ES"/>
        </w:rPr>
        <w:t>, una preocupación cada vez más creciente entre los consumidores.</w:t>
      </w:r>
    </w:p>
    <w:p w14:paraId="42833CD7" w14:textId="77777777" w:rsidR="00C55146" w:rsidRDefault="00C55146" w:rsidP="00671D6D">
      <w:pPr>
        <w:jc w:val="both"/>
        <w:rPr>
          <w:color w:val="000000" w:themeColor="text1"/>
          <w:lang w:val="es-ES"/>
        </w:rPr>
      </w:pPr>
    </w:p>
    <w:p w14:paraId="65274817" w14:textId="2120F408" w:rsidR="00A83150" w:rsidRDefault="00A83150" w:rsidP="00671D6D">
      <w:pPr>
        <w:jc w:val="both"/>
        <w:rPr>
          <w:color w:val="000000" w:themeColor="text1"/>
          <w:lang w:val="es-ES"/>
        </w:rPr>
      </w:pPr>
      <w:r w:rsidRPr="002B36F8">
        <w:rPr>
          <w:noProof/>
        </w:rPr>
        <w:drawing>
          <wp:inline distT="0" distB="0" distL="0" distR="0" wp14:anchorId="0343E5EE" wp14:editId="499CD840">
            <wp:extent cx="5396230" cy="4430395"/>
            <wp:effectExtent l="0" t="0" r="127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9626" w14:textId="42F4CBA3" w:rsidR="00A83150" w:rsidRDefault="00A83150" w:rsidP="00671D6D">
      <w:pPr>
        <w:jc w:val="both"/>
        <w:rPr>
          <w:color w:val="000000" w:themeColor="text1"/>
          <w:lang w:val="es-ES"/>
        </w:rPr>
      </w:pPr>
    </w:p>
    <w:p w14:paraId="08E87B8F" w14:textId="77777777" w:rsidR="00C55146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es-ES_tradnl" w:eastAsia="es-ES"/>
        </w:rPr>
      </w:pPr>
    </w:p>
    <w:p w14:paraId="6E0B73E8" w14:textId="77777777" w:rsidR="00C55146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es-ES_tradnl" w:eastAsia="es-ES"/>
        </w:rPr>
      </w:pPr>
    </w:p>
    <w:p w14:paraId="35D59B14" w14:textId="77777777" w:rsidR="00C55146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es-ES_tradnl" w:eastAsia="es-ES"/>
        </w:rPr>
      </w:pPr>
    </w:p>
    <w:p w14:paraId="11150885" w14:textId="486A6C9D" w:rsidR="00A83150" w:rsidRPr="0001431C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es-ES_tradnl" w:eastAsia="es-ES"/>
        </w:rPr>
      </w:pPr>
      <w:bookmarkStart w:id="0" w:name="_GoBack"/>
      <w:bookmarkEnd w:id="0"/>
      <w:r w:rsidRPr="0001431C">
        <w:rPr>
          <w:rFonts w:eastAsia="Times New Roman" w:cstheme="minorHAnsi"/>
          <w:b/>
          <w:bCs/>
          <w:lang w:val="es-ES_tradnl" w:eastAsia="es-ES"/>
        </w:rPr>
        <w:lastRenderedPageBreak/>
        <w:t xml:space="preserve">CONTACTOS DE PRENSA: Agencia de Comunicación IBERIA:  </w:t>
      </w:r>
    </w:p>
    <w:p w14:paraId="6EF495DA" w14:textId="77777777" w:rsidR="00A83150" w:rsidRPr="002224D5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pt-PT" w:eastAsia="es-ES"/>
        </w:rPr>
      </w:pPr>
      <w:r w:rsidRPr="002224D5">
        <w:rPr>
          <w:rFonts w:eastAsia="Times New Roman" w:cstheme="minorHAnsi"/>
          <w:b/>
          <w:bCs/>
          <w:lang w:val="pt-PT" w:eastAsia="es-ES"/>
        </w:rPr>
        <w:t>Binocular Room</w:t>
      </w:r>
    </w:p>
    <w:p w14:paraId="3825CD99" w14:textId="77777777" w:rsidR="00A83150" w:rsidRPr="002224D5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val="pt-PT" w:eastAsia="es-ES"/>
        </w:rPr>
      </w:pPr>
    </w:p>
    <w:p w14:paraId="1D4D34BC" w14:textId="77777777" w:rsidR="00A83150" w:rsidRPr="002224D5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2224D5">
        <w:rPr>
          <w:rFonts w:eastAsia="Times New Roman" w:cstheme="minorHAnsi"/>
          <w:lang w:val="pt-PT" w:eastAsia="es-ES"/>
        </w:rPr>
        <w:t xml:space="preserve">Félix Elortegui Ruiz. </w:t>
      </w:r>
      <w:r w:rsidRPr="002224D5">
        <w:rPr>
          <w:rFonts w:eastAsia="Times New Roman" w:cstheme="minorHAnsi"/>
          <w:lang w:eastAsia="es-ES"/>
        </w:rPr>
        <w:t xml:space="preserve">Cell: (+34) 676 121 636/  </w:t>
      </w:r>
      <w:hyperlink r:id="rId13" w:history="1">
        <w:r w:rsidRPr="002224D5">
          <w:rPr>
            <w:rFonts w:eastAsia="Times New Roman" w:cstheme="minorHAnsi"/>
            <w:color w:val="0563C1"/>
            <w:u w:val="single" w:color="0563C1"/>
            <w:lang w:eastAsia="es-ES"/>
          </w:rPr>
          <w:t>felix@binocularroom.com</w:t>
        </w:r>
      </w:hyperlink>
      <w:r w:rsidRPr="002224D5">
        <w:rPr>
          <w:rFonts w:eastAsia="Times New Roman" w:cstheme="minorHAnsi"/>
          <w:lang w:eastAsia="es-ES"/>
        </w:rPr>
        <w:t xml:space="preserve">  </w:t>
      </w:r>
    </w:p>
    <w:p w14:paraId="35ECD515" w14:textId="77777777" w:rsidR="00A83150" w:rsidRPr="002224D5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2224D5">
        <w:rPr>
          <w:rFonts w:eastAsia="Times New Roman" w:cstheme="minorHAnsi"/>
          <w:lang w:eastAsia="es-ES"/>
        </w:rPr>
        <w:t>Isabel Luque</w:t>
      </w:r>
      <w:r>
        <w:rPr>
          <w:rFonts w:eastAsia="Times New Roman" w:cstheme="minorHAnsi"/>
          <w:lang w:eastAsia="es-ES"/>
        </w:rPr>
        <w:t>.</w:t>
      </w:r>
      <w:r w:rsidRPr="002224D5">
        <w:rPr>
          <w:rFonts w:eastAsia="Times New Roman" w:cstheme="minorHAnsi"/>
          <w:lang w:eastAsia="es-ES"/>
        </w:rPr>
        <w:t xml:space="preserve"> Cell: (+34) 600905483 / </w:t>
      </w:r>
      <w:hyperlink r:id="rId14" w:history="1">
        <w:r w:rsidRPr="002224D5">
          <w:rPr>
            <w:rStyle w:val="Hipervnculo"/>
            <w:rFonts w:eastAsia="Times New Roman" w:cstheme="minorHAnsi"/>
            <w:lang w:eastAsia="es-ES"/>
          </w:rPr>
          <w:t>isabel@binocularroom.com</w:t>
        </w:r>
      </w:hyperlink>
    </w:p>
    <w:p w14:paraId="59B756BA" w14:textId="77777777" w:rsidR="00A83150" w:rsidRPr="00C55146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C55146">
        <w:rPr>
          <w:rFonts w:eastAsia="Times New Roman" w:cstheme="minorHAnsi"/>
          <w:lang w:eastAsia="es-ES"/>
        </w:rPr>
        <w:t xml:space="preserve">Laura Soro: </w:t>
      </w:r>
      <w:hyperlink r:id="rId15" w:history="1">
        <w:r w:rsidRPr="00C55146">
          <w:rPr>
            <w:rStyle w:val="Hipervnculo"/>
            <w:rFonts w:eastAsia="Times New Roman" w:cstheme="minorHAnsi"/>
            <w:lang w:eastAsia="es-ES"/>
          </w:rPr>
          <w:t>laura@binocularroom.com</w:t>
        </w:r>
      </w:hyperlink>
      <w:r w:rsidRPr="00C55146">
        <w:rPr>
          <w:rFonts w:eastAsia="Times New Roman" w:cstheme="minorHAnsi"/>
          <w:lang w:eastAsia="es-ES"/>
        </w:rPr>
        <w:t xml:space="preserve"> </w:t>
      </w:r>
    </w:p>
    <w:p w14:paraId="6986FE13" w14:textId="77777777" w:rsidR="00A83150" w:rsidRPr="00C55146" w:rsidRDefault="00A83150" w:rsidP="00A83150">
      <w:pPr>
        <w:rPr>
          <w:rFonts w:ascii="Arial" w:hAnsi="Arial" w:cs="Arial"/>
        </w:rPr>
      </w:pPr>
    </w:p>
    <w:p w14:paraId="7ACE1D4E" w14:textId="77777777" w:rsidR="00A83150" w:rsidRPr="00C55146" w:rsidRDefault="00A83150" w:rsidP="00A83150">
      <w:pPr>
        <w:rPr>
          <w:rFonts w:ascii="Arial" w:hAnsi="Arial" w:cs="Arial"/>
        </w:rPr>
      </w:pPr>
    </w:p>
    <w:p w14:paraId="50472395" w14:textId="77777777" w:rsidR="00A83150" w:rsidRPr="008E7E7A" w:rsidRDefault="00A83150" w:rsidP="00A83150">
      <w:pPr>
        <w:rPr>
          <w:rFonts w:ascii="Arial" w:hAnsi="Arial" w:cs="Arial"/>
          <w:b/>
          <w:bCs/>
          <w:lang w:val="es-ES"/>
        </w:rPr>
      </w:pPr>
      <w:r w:rsidRPr="008E7E7A">
        <w:rPr>
          <w:rFonts w:ascii="Arial" w:hAnsi="Arial" w:cs="Arial"/>
          <w:b/>
          <w:bCs/>
          <w:lang w:val="es-ES"/>
        </w:rPr>
        <w:t>SOBRE CROSSCALL</w:t>
      </w:r>
    </w:p>
    <w:p w14:paraId="542CFAD9" w14:textId="77777777" w:rsidR="00A83150" w:rsidRPr="00785E4C" w:rsidRDefault="00A83150" w:rsidP="00A83150">
      <w:pPr>
        <w:jc w:val="both"/>
        <w:rPr>
          <w:rFonts w:eastAsia="Times New Roman" w:cstheme="minorHAnsi"/>
          <w:lang w:val="es-ES" w:eastAsia="es-ES"/>
        </w:rPr>
      </w:pPr>
      <w:r w:rsidRPr="00CB541B">
        <w:rPr>
          <w:rFonts w:ascii="Arial" w:eastAsia="Times New Roman" w:hAnsi="Arial" w:cs="Arial"/>
          <w:lang w:val="es-ES" w:eastAsia="es-ES_tradnl"/>
        </w:rPr>
        <w:br/>
      </w:r>
      <w:r w:rsidRPr="001A5417">
        <w:rPr>
          <w:rFonts w:eastAsia="Times New Roman" w:cstheme="minorHAnsi"/>
          <w:lang w:val="es-ES" w:eastAsia="es-ES"/>
        </w:rPr>
        <w:t xml:space="preserve">CROSSCALL, creador del mercado de la </w:t>
      </w:r>
      <w:proofErr w:type="spellStart"/>
      <w:r w:rsidRPr="001A5417">
        <w:rPr>
          <w:rFonts w:eastAsia="Times New Roman" w:cstheme="minorHAnsi"/>
          <w:lang w:val="es-ES" w:eastAsia="es-ES"/>
        </w:rPr>
        <w:t>outdoor</w:t>
      </w:r>
      <w:proofErr w:type="spellEnd"/>
      <w:r w:rsidRPr="001A5417">
        <w:rPr>
          <w:rFonts w:eastAsia="Times New Roman" w:cstheme="minorHAnsi"/>
          <w:lang w:val="es-ES" w:eastAsia="es-ES"/>
        </w:rPr>
        <w:t xml:space="preserve"> </w:t>
      </w:r>
      <w:proofErr w:type="spellStart"/>
      <w:r w:rsidRPr="001A5417">
        <w:rPr>
          <w:rFonts w:eastAsia="Times New Roman" w:cstheme="minorHAnsi"/>
          <w:lang w:val="es-ES" w:eastAsia="es-ES"/>
        </w:rPr>
        <w:t>mobile</w:t>
      </w:r>
      <w:proofErr w:type="spellEnd"/>
      <w:r w:rsidRPr="001A5417">
        <w:rPr>
          <w:rFonts w:eastAsia="Times New Roman" w:cstheme="minorHAnsi"/>
          <w:lang w:val="es-ES" w:eastAsia="es-ES"/>
        </w:rPr>
        <w:t xml:space="preserve"> </w:t>
      </w:r>
      <w:proofErr w:type="spellStart"/>
      <w:r w:rsidRPr="001A5417">
        <w:rPr>
          <w:rFonts w:eastAsia="Times New Roman" w:cstheme="minorHAnsi"/>
          <w:lang w:val="es-ES" w:eastAsia="es-ES"/>
        </w:rPr>
        <w:t>technology</w:t>
      </w:r>
      <w:proofErr w:type="spellEnd"/>
      <w:r w:rsidRPr="001A5417">
        <w:rPr>
          <w:rFonts w:eastAsia="Times New Roman" w:cstheme="minorHAnsi"/>
          <w:lang w:val="es-ES" w:eastAsia="es-ES"/>
        </w:rPr>
        <w:t xml:space="preserve">, ofrece móviles y smartphones estancos, resistentes y provistos de una gran autonomía. La marca diseña modelos perfectamente adaptados a los entornos hostiles e imprevisibles que encuentran los deportistas y los profesionales de sectores como la construcción, industria, transporte, etc. </w:t>
      </w:r>
      <w:r w:rsidRPr="00785E4C">
        <w:rPr>
          <w:rFonts w:eastAsia="Times New Roman" w:cstheme="minorHAnsi"/>
          <w:lang w:val="es-ES" w:eastAsia="es-ES"/>
        </w:rPr>
        <w:t xml:space="preserve">(agua, lluvia, humedad, polvo, caídas, golpes…); y los complementa con una gama de accesorios eficaces. </w:t>
      </w:r>
    </w:p>
    <w:p w14:paraId="5CA02A00" w14:textId="77777777" w:rsidR="00A83150" w:rsidRPr="00785E4C" w:rsidRDefault="00A83150" w:rsidP="00A83150">
      <w:pPr>
        <w:jc w:val="both"/>
        <w:rPr>
          <w:rFonts w:eastAsia="Times New Roman" w:cstheme="minorHAnsi"/>
          <w:lang w:val="es-ES" w:eastAsia="es-ES"/>
        </w:rPr>
      </w:pPr>
    </w:p>
    <w:p w14:paraId="077833AC" w14:textId="77777777" w:rsidR="00A83150" w:rsidRPr="00785E4C" w:rsidRDefault="00A83150" w:rsidP="00A83150">
      <w:pPr>
        <w:jc w:val="both"/>
        <w:rPr>
          <w:rFonts w:eastAsia="Times New Roman" w:cstheme="minorHAnsi"/>
          <w:lang w:val="es-ES" w:eastAsia="es-ES"/>
        </w:rPr>
      </w:pPr>
      <w:r w:rsidRPr="00785E4C">
        <w:rPr>
          <w:rFonts w:eastAsia="Times New Roman" w:cstheme="minorHAnsi"/>
          <w:lang w:val="es-ES" w:eastAsia="es-ES"/>
        </w:rPr>
        <w:t>Con más de 1,</w:t>
      </w:r>
      <w:r>
        <w:rPr>
          <w:rFonts w:eastAsia="Times New Roman" w:cstheme="minorHAnsi"/>
          <w:lang w:val="es-ES" w:eastAsia="es-ES"/>
        </w:rPr>
        <w:t>5</w:t>
      </w:r>
      <w:r w:rsidRPr="00785E4C">
        <w:rPr>
          <w:rFonts w:eastAsia="Times New Roman" w:cstheme="minorHAnsi"/>
          <w:lang w:val="es-ES" w:eastAsia="es-ES"/>
        </w:rPr>
        <w:t xml:space="preserve"> millones de unidades vendidas, una facturación de 71,6 millones de euros y presencia en más de 20.000 puntos de venta, la empresa francesa, con sede en Aix-en-Provence, continua actualmente su desarrollo internacional con presencia en 13 países europeos.</w:t>
      </w:r>
    </w:p>
    <w:p w14:paraId="2962EFA7" w14:textId="77777777" w:rsidR="00A83150" w:rsidRDefault="00A83150" w:rsidP="00A8315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8F9FA"/>
          <w:lang w:val="es-ES" w:eastAsia="es-ES_tradnl"/>
        </w:rPr>
      </w:pPr>
    </w:p>
    <w:p w14:paraId="4435120B" w14:textId="77777777" w:rsidR="00A83150" w:rsidRDefault="00A83150" w:rsidP="00671D6D">
      <w:pPr>
        <w:jc w:val="both"/>
        <w:rPr>
          <w:color w:val="000000" w:themeColor="text1"/>
          <w:lang w:val="es-ES"/>
        </w:rPr>
      </w:pPr>
    </w:p>
    <w:p w14:paraId="116E4409" w14:textId="77777777" w:rsidR="00671D6D" w:rsidRPr="00F9380A" w:rsidRDefault="00671D6D" w:rsidP="00F9380A">
      <w:pPr>
        <w:jc w:val="both"/>
        <w:rPr>
          <w:color w:val="000000" w:themeColor="text1"/>
          <w:lang w:val="es-ES"/>
        </w:rPr>
      </w:pPr>
    </w:p>
    <w:p w14:paraId="04C2F822" w14:textId="77777777" w:rsidR="00372F54" w:rsidRPr="00033952" w:rsidRDefault="00372F54" w:rsidP="00FF56C0">
      <w:pPr>
        <w:jc w:val="both"/>
        <w:rPr>
          <w:color w:val="000000" w:themeColor="text1"/>
          <w:lang w:val="es-ES"/>
        </w:rPr>
      </w:pPr>
    </w:p>
    <w:sectPr w:rsidR="00372F54" w:rsidRPr="00033952" w:rsidSect="00063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1038" w14:textId="77777777" w:rsidR="00FB7392" w:rsidRDefault="00FB7392" w:rsidP="00A42622">
      <w:r>
        <w:separator/>
      </w:r>
    </w:p>
  </w:endnote>
  <w:endnote w:type="continuationSeparator" w:id="0">
    <w:p w14:paraId="46F8383C" w14:textId="77777777" w:rsidR="00FB7392" w:rsidRDefault="00FB7392" w:rsidP="00A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B55D" w14:textId="77777777" w:rsidR="00FB7392" w:rsidRDefault="00FB7392" w:rsidP="00A42622">
      <w:r>
        <w:separator/>
      </w:r>
    </w:p>
  </w:footnote>
  <w:footnote w:type="continuationSeparator" w:id="0">
    <w:p w14:paraId="3C3422DD" w14:textId="77777777" w:rsidR="00FB7392" w:rsidRDefault="00FB7392" w:rsidP="00A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1C6"/>
    <w:multiLevelType w:val="hybridMultilevel"/>
    <w:tmpl w:val="8F96D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68E8"/>
    <w:multiLevelType w:val="hybridMultilevel"/>
    <w:tmpl w:val="B7E8E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ECE"/>
    <w:multiLevelType w:val="hybridMultilevel"/>
    <w:tmpl w:val="1228E2F6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2DD"/>
    <w:multiLevelType w:val="hybridMultilevel"/>
    <w:tmpl w:val="A93C156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22"/>
    <w:rsid w:val="000047D0"/>
    <w:rsid w:val="0001716D"/>
    <w:rsid w:val="00033952"/>
    <w:rsid w:val="00063F17"/>
    <w:rsid w:val="00082CFA"/>
    <w:rsid w:val="000A68B1"/>
    <w:rsid w:val="000F0C90"/>
    <w:rsid w:val="00120D27"/>
    <w:rsid w:val="00150B6F"/>
    <w:rsid w:val="001A5417"/>
    <w:rsid w:val="00226B9D"/>
    <w:rsid w:val="002B36F8"/>
    <w:rsid w:val="002C06F5"/>
    <w:rsid w:val="002C643A"/>
    <w:rsid w:val="00363CC9"/>
    <w:rsid w:val="00372F54"/>
    <w:rsid w:val="003815FE"/>
    <w:rsid w:val="003C4645"/>
    <w:rsid w:val="00453B7C"/>
    <w:rsid w:val="00454C4C"/>
    <w:rsid w:val="004B432D"/>
    <w:rsid w:val="004C3B22"/>
    <w:rsid w:val="004C752D"/>
    <w:rsid w:val="005334D0"/>
    <w:rsid w:val="0054093D"/>
    <w:rsid w:val="0057158A"/>
    <w:rsid w:val="00577B5B"/>
    <w:rsid w:val="005D5A17"/>
    <w:rsid w:val="0063010A"/>
    <w:rsid w:val="0064422A"/>
    <w:rsid w:val="00662621"/>
    <w:rsid w:val="00671D6D"/>
    <w:rsid w:val="00680185"/>
    <w:rsid w:val="006A4DA3"/>
    <w:rsid w:val="006E27F8"/>
    <w:rsid w:val="00761341"/>
    <w:rsid w:val="00784B90"/>
    <w:rsid w:val="008C569F"/>
    <w:rsid w:val="008D3B4B"/>
    <w:rsid w:val="00922F83"/>
    <w:rsid w:val="00927112"/>
    <w:rsid w:val="00945044"/>
    <w:rsid w:val="00945623"/>
    <w:rsid w:val="009853D3"/>
    <w:rsid w:val="009F1385"/>
    <w:rsid w:val="00A01C8E"/>
    <w:rsid w:val="00A337D8"/>
    <w:rsid w:val="00A36340"/>
    <w:rsid w:val="00A42622"/>
    <w:rsid w:val="00A51730"/>
    <w:rsid w:val="00A83150"/>
    <w:rsid w:val="00AA14D5"/>
    <w:rsid w:val="00AA6573"/>
    <w:rsid w:val="00AC52E4"/>
    <w:rsid w:val="00B62A04"/>
    <w:rsid w:val="00B66238"/>
    <w:rsid w:val="00B85FC5"/>
    <w:rsid w:val="00C344E1"/>
    <w:rsid w:val="00C55146"/>
    <w:rsid w:val="00CB1571"/>
    <w:rsid w:val="00CC7BAD"/>
    <w:rsid w:val="00D26614"/>
    <w:rsid w:val="00DC0415"/>
    <w:rsid w:val="00E16C8B"/>
    <w:rsid w:val="00E8590D"/>
    <w:rsid w:val="00EC7D22"/>
    <w:rsid w:val="00ED06DD"/>
    <w:rsid w:val="00F03393"/>
    <w:rsid w:val="00F228E5"/>
    <w:rsid w:val="00F239E1"/>
    <w:rsid w:val="00F75BEC"/>
    <w:rsid w:val="00F9380A"/>
    <w:rsid w:val="00F93A27"/>
    <w:rsid w:val="00FA0E32"/>
    <w:rsid w:val="00FB739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031"/>
  <w15:chartTrackingRefBased/>
  <w15:docId w15:val="{FEA837EE-76F6-D448-ACD7-919FA000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62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622"/>
    <w:rPr>
      <w:lang w:val="en-GB"/>
    </w:rPr>
  </w:style>
  <w:style w:type="paragraph" w:styleId="Prrafodelista">
    <w:name w:val="List Paragraph"/>
    <w:basedOn w:val="Normal"/>
    <w:uiPriority w:val="34"/>
    <w:qFormat/>
    <w:rsid w:val="00A426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C0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6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06F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06F5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6F5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AC52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2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C569F"/>
    <w:rPr>
      <w:b/>
      <w:bCs/>
    </w:rPr>
  </w:style>
  <w:style w:type="character" w:customStyle="1" w:styleId="fn">
    <w:name w:val="fn"/>
    <w:basedOn w:val="Fuentedeprrafopredeter"/>
    <w:rsid w:val="00F75BEC"/>
  </w:style>
  <w:style w:type="paragraph" w:styleId="NormalWeb">
    <w:name w:val="Normal (Web)"/>
    <w:basedOn w:val="Normal"/>
    <w:uiPriority w:val="99"/>
    <w:semiHidden/>
    <w:unhideWhenUsed/>
    <w:rsid w:val="00A831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A8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x@binocularroo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aura@binocularroo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@binocularro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1" ma:contentTypeDescription="Crée un document." ma:contentTypeScope="" ma:versionID="b2120844d693882a9755358804af1131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ae8e26f32cdbc66e36eacd387761ff87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711E9-C101-46C8-A134-6529B47B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F95B3-36F9-4C0A-BDB6-06EE2D5B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EBE39-F0B8-4E37-83C5-1CF244CAF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61E7C-3BFF-CE4A-AB09-3E4ABB9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luque</dc:creator>
  <cp:keywords/>
  <dc:description/>
  <cp:lastModifiedBy>Isabel Luque</cp:lastModifiedBy>
  <cp:revision>3</cp:revision>
  <dcterms:created xsi:type="dcterms:W3CDTF">2019-10-08T15:52:00Z</dcterms:created>
  <dcterms:modified xsi:type="dcterms:W3CDTF">2019-10-08T15:53:00Z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